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Caption w:val="Unit Overview and Lesson Sequence "/>
        <w:tblDescription w:val="Description of unit overview and lesson steps."/>
      </w:tblPr>
      <w:tblGrid>
        <w:gridCol w:w="4675"/>
        <w:gridCol w:w="4675"/>
      </w:tblGrid>
      <w:tr w:rsidR="003B0878" w:rsidRPr="002E1A18" w14:paraId="01ABC5AD" w14:textId="77777777" w:rsidTr="002E1A18">
        <w:trPr>
          <w:tblHeader/>
        </w:trPr>
        <w:tc>
          <w:tcPr>
            <w:tcW w:w="9350" w:type="dxa"/>
            <w:gridSpan w:val="2"/>
          </w:tcPr>
          <w:p w14:paraId="35BF299A" w14:textId="1148C7A2" w:rsidR="003B0878" w:rsidRPr="002E1A18" w:rsidRDefault="00DE5F7B" w:rsidP="002E1A18">
            <w:pPr>
              <w:jc w:val="center"/>
              <w:rPr>
                <w:rFonts w:ascii="Times New Roman" w:hAnsi="Times New Roman" w:cs="Times New Roman"/>
                <w:b/>
                <w:bCs/>
              </w:rPr>
            </w:pPr>
            <w:bookmarkStart w:id="0" w:name="_GoBack"/>
            <w:bookmarkEnd w:id="0"/>
            <w:r w:rsidRPr="002E1A18">
              <w:rPr>
                <w:rFonts w:ascii="Times New Roman" w:hAnsi="Times New Roman" w:cs="Times New Roman"/>
                <w:b/>
                <w:bCs/>
              </w:rPr>
              <w:t>Mother Emanuel: A Case Study on Civil Rights</w:t>
            </w:r>
          </w:p>
        </w:tc>
      </w:tr>
      <w:tr w:rsidR="003B0878" w:rsidRPr="002E1A18" w14:paraId="01B5A50D" w14:textId="77777777" w:rsidTr="002E1A18">
        <w:tc>
          <w:tcPr>
            <w:tcW w:w="4675" w:type="dxa"/>
          </w:tcPr>
          <w:p w14:paraId="35CB3153"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Unit Overview</w:t>
            </w:r>
          </w:p>
        </w:tc>
        <w:tc>
          <w:tcPr>
            <w:tcW w:w="4675" w:type="dxa"/>
          </w:tcPr>
          <w:p w14:paraId="4F300ED3"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Instructional Guidance</w:t>
            </w:r>
          </w:p>
        </w:tc>
      </w:tr>
      <w:tr w:rsidR="003B0878" w:rsidRPr="002E1A18" w14:paraId="709FD818" w14:textId="77777777" w:rsidTr="002E1A18">
        <w:tc>
          <w:tcPr>
            <w:tcW w:w="4675" w:type="dxa"/>
          </w:tcPr>
          <w:p w14:paraId="30898285" w14:textId="3F3054AD" w:rsidR="003B0878" w:rsidRPr="002E1A18" w:rsidRDefault="00D25829" w:rsidP="000069CB">
            <w:pPr>
              <w:rPr>
                <w:rFonts w:ascii="Times New Roman" w:hAnsi="Times New Roman" w:cs="Times New Roman"/>
              </w:rPr>
            </w:pPr>
            <w:r w:rsidRPr="002E1A18">
              <w:rPr>
                <w:rFonts w:ascii="Times New Roman" w:hAnsi="Times New Roman" w:cs="Times New Roman"/>
              </w:rPr>
              <w:t>Dr. Benjamin Glover was born near Greenwood, S</w:t>
            </w:r>
            <w:r w:rsidR="00002513">
              <w:rPr>
                <w:rFonts w:ascii="Times New Roman" w:hAnsi="Times New Roman" w:cs="Times New Roman"/>
              </w:rPr>
              <w:t>.</w:t>
            </w:r>
            <w:r w:rsidRPr="002E1A18">
              <w:rPr>
                <w:rFonts w:ascii="Times New Roman" w:hAnsi="Times New Roman" w:cs="Times New Roman"/>
              </w:rPr>
              <w:t>C</w:t>
            </w:r>
            <w:r w:rsidR="00002513">
              <w:rPr>
                <w:rFonts w:ascii="Times New Roman" w:hAnsi="Times New Roman" w:cs="Times New Roman"/>
              </w:rPr>
              <w:t>.</w:t>
            </w:r>
            <w:r w:rsidRPr="002E1A18">
              <w:rPr>
                <w:rFonts w:ascii="Times New Roman" w:hAnsi="Times New Roman" w:cs="Times New Roman"/>
              </w:rPr>
              <w:t xml:space="preserve"> in 1915. </w:t>
            </w:r>
            <w:r w:rsidR="00F32E00" w:rsidRPr="002E1A18">
              <w:rPr>
                <w:rFonts w:ascii="Times New Roman" w:hAnsi="Times New Roman" w:cs="Times New Roman"/>
              </w:rPr>
              <w:t>At a young age</w:t>
            </w:r>
            <w:r w:rsidR="00002513">
              <w:rPr>
                <w:rFonts w:ascii="Times New Roman" w:hAnsi="Times New Roman" w:cs="Times New Roman"/>
              </w:rPr>
              <w:t>,</w:t>
            </w:r>
            <w:r w:rsidR="00F32E00" w:rsidRPr="002E1A18">
              <w:rPr>
                <w:rFonts w:ascii="Times New Roman" w:hAnsi="Times New Roman" w:cs="Times New Roman"/>
              </w:rPr>
              <w:t xml:space="preserve"> he knew he must follow his calling to become a preacher. He attended </w:t>
            </w:r>
            <w:r w:rsidR="000069CB">
              <w:rPr>
                <w:rFonts w:ascii="Times New Roman" w:hAnsi="Times New Roman" w:cs="Times New Roman"/>
              </w:rPr>
              <w:t>Wilberforce</w:t>
            </w:r>
            <w:r w:rsidR="000069CB" w:rsidRPr="002E1A18">
              <w:rPr>
                <w:rFonts w:ascii="Times New Roman" w:hAnsi="Times New Roman" w:cs="Times New Roman"/>
              </w:rPr>
              <w:t xml:space="preserve"> </w:t>
            </w:r>
            <w:r w:rsidR="00F32E00" w:rsidRPr="002E1A18">
              <w:rPr>
                <w:rFonts w:ascii="Times New Roman" w:hAnsi="Times New Roman" w:cs="Times New Roman"/>
              </w:rPr>
              <w:t>University and Payne Theological Seminary before beginning his career with the A.M.E. church. He was the longest serving preacher in the history of Mother Emanuel A.M.E. Church in Charleston, S</w:t>
            </w:r>
            <w:r w:rsidR="00002513">
              <w:rPr>
                <w:rFonts w:ascii="Times New Roman" w:hAnsi="Times New Roman" w:cs="Times New Roman"/>
              </w:rPr>
              <w:t>.</w:t>
            </w:r>
            <w:r w:rsidR="00F32E00" w:rsidRPr="002E1A18">
              <w:rPr>
                <w:rFonts w:ascii="Times New Roman" w:hAnsi="Times New Roman" w:cs="Times New Roman"/>
              </w:rPr>
              <w:t>C. He also taught public school in Due West, S</w:t>
            </w:r>
            <w:r w:rsidR="00002513">
              <w:rPr>
                <w:rFonts w:ascii="Times New Roman" w:hAnsi="Times New Roman" w:cs="Times New Roman"/>
              </w:rPr>
              <w:t>.</w:t>
            </w:r>
            <w:r w:rsidR="00F32E00" w:rsidRPr="002E1A18">
              <w:rPr>
                <w:rFonts w:ascii="Times New Roman" w:hAnsi="Times New Roman" w:cs="Times New Roman"/>
              </w:rPr>
              <w:t>C</w:t>
            </w:r>
            <w:r w:rsidR="00002513">
              <w:rPr>
                <w:rFonts w:ascii="Times New Roman" w:hAnsi="Times New Roman" w:cs="Times New Roman"/>
              </w:rPr>
              <w:t>.</w:t>
            </w:r>
            <w:r w:rsidR="00F32E00" w:rsidRPr="002E1A18">
              <w:rPr>
                <w:rFonts w:ascii="Times New Roman" w:hAnsi="Times New Roman" w:cs="Times New Roman"/>
              </w:rPr>
              <w:t xml:space="preserve">, and served as president, board member, professor of Bible literature and psychology, and department head at Allen University. He is remembered for all of this as well as his active participation in the fight for civil rights. He served as president of the Charleston and Columbia branches of the NAACP, and led many marches and sit-ins in the 1960s. His daughter was one of the eleven children that integrated Charleston public schools following Dr. Glover’s participation in a </w:t>
            </w:r>
            <w:r w:rsidR="000069CB" w:rsidRPr="002E1A18">
              <w:rPr>
                <w:rFonts w:ascii="Times New Roman" w:hAnsi="Times New Roman" w:cs="Times New Roman"/>
              </w:rPr>
              <w:t>lawsuit</w:t>
            </w:r>
            <w:r w:rsidR="00F32E00" w:rsidRPr="002E1A18">
              <w:rPr>
                <w:rFonts w:ascii="Times New Roman" w:hAnsi="Times New Roman" w:cs="Times New Roman"/>
              </w:rPr>
              <w:t xml:space="preserve"> challenging segregation in South Carolina. This unit honors his legacy by having students evaluate a variety of texts in order to analyze the Civil Rights movement over time. Students will experience the writing process and reflect on the historical significance of their findings. </w:t>
            </w:r>
          </w:p>
        </w:tc>
        <w:tc>
          <w:tcPr>
            <w:tcW w:w="4675" w:type="dxa"/>
          </w:tcPr>
          <w:p w14:paraId="2660F4E6" w14:textId="6391282C" w:rsidR="003B0878" w:rsidRPr="002E1A18" w:rsidRDefault="003B0878" w:rsidP="002E1A18">
            <w:pPr>
              <w:rPr>
                <w:rFonts w:ascii="Times New Roman" w:hAnsi="Times New Roman" w:cs="Times New Roman"/>
              </w:rPr>
            </w:pPr>
          </w:p>
        </w:tc>
      </w:tr>
      <w:tr w:rsidR="003B0878" w:rsidRPr="002E1A18" w14:paraId="75B74F29" w14:textId="77777777" w:rsidTr="002E1A18">
        <w:tc>
          <w:tcPr>
            <w:tcW w:w="4675" w:type="dxa"/>
          </w:tcPr>
          <w:p w14:paraId="3F3207EE"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Skill Emphasis at a Glance</w:t>
            </w:r>
          </w:p>
        </w:tc>
        <w:tc>
          <w:tcPr>
            <w:tcW w:w="4675" w:type="dxa"/>
          </w:tcPr>
          <w:p w14:paraId="7D670EFF"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Instructional Guidance</w:t>
            </w:r>
          </w:p>
        </w:tc>
      </w:tr>
      <w:tr w:rsidR="003B0878" w:rsidRPr="002E1A18" w14:paraId="02CC1DBE" w14:textId="77777777" w:rsidTr="002E1A18">
        <w:tc>
          <w:tcPr>
            <w:tcW w:w="4675" w:type="dxa"/>
          </w:tcPr>
          <w:p w14:paraId="1464C1EC" w14:textId="6104FB73" w:rsidR="003B0878" w:rsidRPr="002E1A18" w:rsidRDefault="00F32E00" w:rsidP="002E1A18">
            <w:pPr>
              <w:pStyle w:val="ListParagraph"/>
              <w:numPr>
                <w:ilvl w:val="0"/>
                <w:numId w:val="2"/>
              </w:numPr>
              <w:rPr>
                <w:rFonts w:ascii="Times New Roman" w:hAnsi="Times New Roman" w:cs="Times New Roman"/>
              </w:rPr>
            </w:pPr>
            <w:r w:rsidRPr="002E1A18">
              <w:rPr>
                <w:rFonts w:ascii="Times New Roman" w:hAnsi="Times New Roman" w:cs="Times New Roman"/>
              </w:rPr>
              <w:t xml:space="preserve">Students will learn to use inquiry to find historical evidence in authentic sources. </w:t>
            </w:r>
          </w:p>
        </w:tc>
        <w:tc>
          <w:tcPr>
            <w:tcW w:w="4675" w:type="dxa"/>
          </w:tcPr>
          <w:p w14:paraId="78702F1B" w14:textId="77777777" w:rsidR="003B0878" w:rsidRPr="002E1A18" w:rsidRDefault="003B0878" w:rsidP="002E1A18">
            <w:pPr>
              <w:rPr>
                <w:rFonts w:ascii="Times New Roman" w:hAnsi="Times New Roman" w:cs="Times New Roman"/>
              </w:rPr>
            </w:pPr>
          </w:p>
        </w:tc>
      </w:tr>
      <w:tr w:rsidR="003B0878" w:rsidRPr="002E1A18" w14:paraId="3458C612" w14:textId="77777777" w:rsidTr="002E1A18">
        <w:tc>
          <w:tcPr>
            <w:tcW w:w="4675" w:type="dxa"/>
          </w:tcPr>
          <w:p w14:paraId="6B9DAA1C"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Standards at a Glance</w:t>
            </w:r>
          </w:p>
        </w:tc>
        <w:tc>
          <w:tcPr>
            <w:tcW w:w="4675" w:type="dxa"/>
          </w:tcPr>
          <w:p w14:paraId="1A93D4D6"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Instructional Guidance</w:t>
            </w:r>
          </w:p>
        </w:tc>
      </w:tr>
      <w:tr w:rsidR="003B0878" w:rsidRPr="002E1A18" w14:paraId="64ACA83A" w14:textId="77777777" w:rsidTr="002E1A18">
        <w:tc>
          <w:tcPr>
            <w:tcW w:w="4675" w:type="dxa"/>
          </w:tcPr>
          <w:p w14:paraId="5A859108" w14:textId="77777777" w:rsidR="003B0878" w:rsidRPr="002E1A18" w:rsidRDefault="003B0878" w:rsidP="002E1A18">
            <w:pPr>
              <w:rPr>
                <w:rFonts w:ascii="Times New Roman" w:hAnsi="Times New Roman" w:cs="Times New Roman"/>
                <w:bCs/>
              </w:rPr>
            </w:pPr>
            <w:r w:rsidRPr="002E1A18">
              <w:rPr>
                <w:rFonts w:ascii="Times New Roman" w:hAnsi="Times New Roman" w:cs="Times New Roman"/>
                <w:bCs/>
              </w:rPr>
              <w:t>South Carolina Social Studies College and Career Ready Standards 2020</w:t>
            </w:r>
          </w:p>
          <w:p w14:paraId="0262C7EC" w14:textId="316FB8BC" w:rsidR="003B0878" w:rsidRPr="002E1A18" w:rsidRDefault="00DE5F7B" w:rsidP="002E1A18">
            <w:pPr>
              <w:pStyle w:val="ListParagraph"/>
              <w:numPr>
                <w:ilvl w:val="0"/>
                <w:numId w:val="2"/>
              </w:numPr>
              <w:rPr>
                <w:rFonts w:ascii="Times New Roman" w:hAnsi="Times New Roman" w:cs="Times New Roman"/>
                <w:bCs/>
              </w:rPr>
            </w:pPr>
            <w:r w:rsidRPr="002E1A18">
              <w:rPr>
                <w:rFonts w:ascii="Times New Roman" w:hAnsi="Times New Roman" w:cs="Times New Roman"/>
                <w:bCs/>
              </w:rPr>
              <w:t xml:space="preserve">USHC.5.CC – Evaluate continuities and changes during the Civil Rights Movement and other subsequent movement for equal rights. </w:t>
            </w:r>
          </w:p>
        </w:tc>
        <w:tc>
          <w:tcPr>
            <w:tcW w:w="4675" w:type="dxa"/>
          </w:tcPr>
          <w:p w14:paraId="229C63C8" w14:textId="08BE221C" w:rsidR="003B0878" w:rsidRPr="002E1A18" w:rsidRDefault="003B0878" w:rsidP="002E1A18">
            <w:pPr>
              <w:rPr>
                <w:rFonts w:ascii="Times New Roman" w:hAnsi="Times New Roman" w:cs="Times New Roman"/>
              </w:rPr>
            </w:pPr>
          </w:p>
        </w:tc>
      </w:tr>
      <w:tr w:rsidR="003B0878" w:rsidRPr="002E1A18" w14:paraId="58BB457C" w14:textId="77777777" w:rsidTr="002E1A18">
        <w:tc>
          <w:tcPr>
            <w:tcW w:w="4675" w:type="dxa"/>
          </w:tcPr>
          <w:p w14:paraId="4EBEAF3B"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Resources and Materials</w:t>
            </w:r>
          </w:p>
        </w:tc>
        <w:tc>
          <w:tcPr>
            <w:tcW w:w="4675" w:type="dxa"/>
          </w:tcPr>
          <w:p w14:paraId="0455556F"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Instructional Guidance</w:t>
            </w:r>
          </w:p>
        </w:tc>
      </w:tr>
      <w:tr w:rsidR="003B0878" w:rsidRPr="002E1A18" w14:paraId="3FD92CA2" w14:textId="77777777" w:rsidTr="002E1A18">
        <w:tc>
          <w:tcPr>
            <w:tcW w:w="4675" w:type="dxa"/>
          </w:tcPr>
          <w:p w14:paraId="4FB2E24B" w14:textId="77777777" w:rsidR="003B0878" w:rsidRPr="002E1A18" w:rsidRDefault="00F32E00" w:rsidP="002E1A18">
            <w:pPr>
              <w:pStyle w:val="ListParagraph"/>
              <w:numPr>
                <w:ilvl w:val="0"/>
                <w:numId w:val="2"/>
              </w:numPr>
              <w:rPr>
                <w:rFonts w:ascii="Times New Roman" w:hAnsi="Times New Roman" w:cs="Times New Roman"/>
              </w:rPr>
            </w:pPr>
            <w:r w:rsidRPr="002E1A18">
              <w:rPr>
                <w:rFonts w:ascii="Times New Roman" w:hAnsi="Times New Roman" w:cs="Times New Roman"/>
              </w:rPr>
              <w:t xml:space="preserve">Chapter Ten: Civil Rights of </w:t>
            </w:r>
            <w:r w:rsidRPr="002E1A18">
              <w:rPr>
                <w:rFonts w:ascii="Times New Roman" w:hAnsi="Times New Roman" w:cs="Times New Roman"/>
                <w:u w:val="single"/>
              </w:rPr>
              <w:t>We Are Charleston</w:t>
            </w:r>
            <w:r w:rsidRPr="002E1A18">
              <w:rPr>
                <w:rFonts w:ascii="Times New Roman" w:hAnsi="Times New Roman" w:cs="Times New Roman"/>
              </w:rPr>
              <w:t xml:space="preserve"> by Herb Frazier, Bernard Edward Powers Jr. Ph.D., and Marjory Wentworth</w:t>
            </w:r>
          </w:p>
          <w:p w14:paraId="4ACED3F0" w14:textId="0240525F" w:rsidR="00F32E00" w:rsidRPr="002E1A18" w:rsidRDefault="00E80038" w:rsidP="002E1A18">
            <w:pPr>
              <w:pStyle w:val="ListParagraph"/>
              <w:numPr>
                <w:ilvl w:val="0"/>
                <w:numId w:val="2"/>
              </w:numPr>
              <w:rPr>
                <w:rFonts w:ascii="Times New Roman" w:hAnsi="Times New Roman" w:cs="Times New Roman"/>
              </w:rPr>
            </w:pPr>
            <w:hyperlink r:id="rId7" w:history="1">
              <w:r w:rsidR="00F32E00" w:rsidRPr="002E1A18">
                <w:rPr>
                  <w:rStyle w:val="Hyperlink"/>
                  <w:rFonts w:ascii="Times New Roman" w:hAnsi="Times New Roman" w:cs="Times New Roman"/>
                  <w:i/>
                  <w:iCs/>
                </w:rPr>
                <w:t>Emanuel</w:t>
              </w:r>
            </w:hyperlink>
            <w:r w:rsidR="00F32E00" w:rsidRPr="002E1A18">
              <w:rPr>
                <w:rFonts w:ascii="Times New Roman" w:hAnsi="Times New Roman" w:cs="Times New Roman"/>
              </w:rPr>
              <w:t xml:space="preserve"> documentary, 2019. Produced by Stephen Curry and Viola Davis </w:t>
            </w:r>
          </w:p>
          <w:p w14:paraId="066C1097" w14:textId="77777777" w:rsidR="00E06FB4" w:rsidRPr="002E1A18" w:rsidRDefault="00E06FB4" w:rsidP="002E1A18">
            <w:pPr>
              <w:pStyle w:val="ListParagraph"/>
              <w:numPr>
                <w:ilvl w:val="0"/>
                <w:numId w:val="2"/>
              </w:numPr>
              <w:rPr>
                <w:rFonts w:ascii="Times New Roman" w:hAnsi="Times New Roman" w:cs="Times New Roman"/>
              </w:rPr>
            </w:pPr>
            <w:r w:rsidRPr="002E1A18">
              <w:rPr>
                <w:rFonts w:ascii="Times New Roman" w:hAnsi="Times New Roman" w:cs="Times New Roman"/>
              </w:rPr>
              <w:t>Computers with internet access</w:t>
            </w:r>
          </w:p>
          <w:p w14:paraId="6902E9B4" w14:textId="77777777" w:rsidR="00E06FB4" w:rsidRPr="002E1A18" w:rsidRDefault="00E06FB4" w:rsidP="002E1A18">
            <w:pPr>
              <w:pStyle w:val="ListParagraph"/>
              <w:numPr>
                <w:ilvl w:val="0"/>
                <w:numId w:val="2"/>
              </w:numPr>
              <w:rPr>
                <w:rFonts w:ascii="Times New Roman" w:hAnsi="Times New Roman" w:cs="Times New Roman"/>
              </w:rPr>
            </w:pPr>
            <w:r w:rsidRPr="002E1A18">
              <w:rPr>
                <w:rFonts w:ascii="Times New Roman" w:hAnsi="Times New Roman" w:cs="Times New Roman"/>
              </w:rPr>
              <w:t>Writing utensils</w:t>
            </w:r>
          </w:p>
          <w:p w14:paraId="70AEDE7C" w14:textId="77777777" w:rsidR="00E06FB4" w:rsidRPr="002E1A18" w:rsidRDefault="00E06FB4" w:rsidP="002E1A18">
            <w:pPr>
              <w:pStyle w:val="ListParagraph"/>
              <w:numPr>
                <w:ilvl w:val="0"/>
                <w:numId w:val="2"/>
              </w:numPr>
              <w:rPr>
                <w:rFonts w:ascii="Times New Roman" w:hAnsi="Times New Roman" w:cs="Times New Roman"/>
              </w:rPr>
            </w:pPr>
            <w:r w:rsidRPr="002E1A18">
              <w:rPr>
                <w:rFonts w:ascii="Times New Roman" w:hAnsi="Times New Roman" w:cs="Times New Roman"/>
              </w:rPr>
              <w:t>Paper</w:t>
            </w:r>
          </w:p>
          <w:p w14:paraId="237E265F" w14:textId="77777777" w:rsidR="00E06FB4" w:rsidRPr="002E1A18" w:rsidRDefault="00E06FB4" w:rsidP="002E1A18">
            <w:pPr>
              <w:pStyle w:val="ListParagraph"/>
              <w:numPr>
                <w:ilvl w:val="0"/>
                <w:numId w:val="2"/>
              </w:numPr>
              <w:rPr>
                <w:rFonts w:ascii="Times New Roman" w:hAnsi="Times New Roman" w:cs="Times New Roman"/>
              </w:rPr>
            </w:pPr>
            <w:r w:rsidRPr="002E1A18">
              <w:rPr>
                <w:rFonts w:ascii="Times New Roman" w:hAnsi="Times New Roman" w:cs="Times New Roman"/>
              </w:rPr>
              <w:t>CCOT graphic organizer (attached)</w:t>
            </w:r>
          </w:p>
          <w:p w14:paraId="46659CDB" w14:textId="7E1BDEF7" w:rsidR="00441453" w:rsidRPr="002E1A18" w:rsidRDefault="00E80038" w:rsidP="002E1A18">
            <w:pPr>
              <w:pStyle w:val="ListParagraph"/>
              <w:numPr>
                <w:ilvl w:val="0"/>
                <w:numId w:val="2"/>
              </w:numPr>
              <w:rPr>
                <w:rFonts w:ascii="Times New Roman" w:hAnsi="Times New Roman" w:cs="Times New Roman"/>
              </w:rPr>
            </w:pPr>
            <w:hyperlink r:id="rId8" w:history="1">
              <w:r w:rsidR="00441453" w:rsidRPr="002E1A18">
                <w:rPr>
                  <w:rStyle w:val="Hyperlink"/>
                  <w:rFonts w:ascii="Times New Roman" w:hAnsi="Times New Roman" w:cs="Times New Roman"/>
                </w:rPr>
                <w:t>SC African American History Calendar 2020</w:t>
              </w:r>
            </w:hyperlink>
          </w:p>
        </w:tc>
        <w:tc>
          <w:tcPr>
            <w:tcW w:w="4675" w:type="dxa"/>
          </w:tcPr>
          <w:p w14:paraId="04F4D698" w14:textId="0B258670" w:rsidR="003B0878" w:rsidRPr="002E1A18" w:rsidRDefault="003B0878" w:rsidP="002E1A18">
            <w:pPr>
              <w:pStyle w:val="NormalWeb"/>
              <w:spacing w:before="0" w:beforeAutospacing="0" w:after="0" w:afterAutospacing="0"/>
            </w:pPr>
          </w:p>
        </w:tc>
      </w:tr>
      <w:tr w:rsidR="003B0878" w:rsidRPr="002E1A18" w14:paraId="496DF66E" w14:textId="77777777" w:rsidTr="002E1A18">
        <w:tc>
          <w:tcPr>
            <w:tcW w:w="4675" w:type="dxa"/>
          </w:tcPr>
          <w:p w14:paraId="09920B29"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lastRenderedPageBreak/>
              <w:t>“I Can…” Statements</w:t>
            </w:r>
          </w:p>
        </w:tc>
        <w:tc>
          <w:tcPr>
            <w:tcW w:w="4675" w:type="dxa"/>
          </w:tcPr>
          <w:p w14:paraId="42C2E23C"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Instructional Guidance</w:t>
            </w:r>
          </w:p>
        </w:tc>
      </w:tr>
      <w:tr w:rsidR="003B0878" w:rsidRPr="002E1A18" w14:paraId="4A8758C3" w14:textId="77777777" w:rsidTr="002E1A18">
        <w:tc>
          <w:tcPr>
            <w:tcW w:w="4675" w:type="dxa"/>
          </w:tcPr>
          <w:p w14:paraId="1A93C39D" w14:textId="02D618D3" w:rsidR="003B0878" w:rsidRPr="002E1A18" w:rsidRDefault="00E06FB4" w:rsidP="002E1A18">
            <w:pPr>
              <w:pStyle w:val="ListParagraph"/>
              <w:numPr>
                <w:ilvl w:val="0"/>
                <w:numId w:val="4"/>
              </w:numPr>
              <w:rPr>
                <w:rFonts w:ascii="Times New Roman" w:hAnsi="Times New Roman" w:cs="Times New Roman"/>
              </w:rPr>
            </w:pPr>
            <w:r w:rsidRPr="002E1A18">
              <w:rPr>
                <w:rFonts w:ascii="Times New Roman" w:hAnsi="Times New Roman" w:cs="Times New Roman"/>
              </w:rPr>
              <w:t xml:space="preserve">I can evaluate authentic sources for historical evidence in order to analyze continuities and changes over time. </w:t>
            </w:r>
          </w:p>
        </w:tc>
        <w:tc>
          <w:tcPr>
            <w:tcW w:w="4675" w:type="dxa"/>
          </w:tcPr>
          <w:p w14:paraId="31C415DC" w14:textId="77777777" w:rsidR="003B0878" w:rsidRPr="002E1A18" w:rsidRDefault="003B0878" w:rsidP="002E1A18">
            <w:pPr>
              <w:rPr>
                <w:rFonts w:ascii="Times New Roman" w:hAnsi="Times New Roman" w:cs="Times New Roman"/>
              </w:rPr>
            </w:pPr>
          </w:p>
        </w:tc>
      </w:tr>
      <w:tr w:rsidR="003B0878" w:rsidRPr="002E1A18" w14:paraId="5EC31B0C" w14:textId="77777777" w:rsidTr="002E1A18">
        <w:tc>
          <w:tcPr>
            <w:tcW w:w="4675" w:type="dxa"/>
          </w:tcPr>
          <w:p w14:paraId="45650163"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Lesson Sequence</w:t>
            </w:r>
          </w:p>
        </w:tc>
        <w:tc>
          <w:tcPr>
            <w:tcW w:w="4675" w:type="dxa"/>
          </w:tcPr>
          <w:p w14:paraId="4EF316EB" w14:textId="77777777" w:rsidR="003B0878" w:rsidRPr="002E1A18" w:rsidRDefault="003B0878" w:rsidP="002E1A18">
            <w:pPr>
              <w:rPr>
                <w:rFonts w:ascii="Times New Roman" w:hAnsi="Times New Roman" w:cs="Times New Roman"/>
                <w:b/>
                <w:bCs/>
              </w:rPr>
            </w:pPr>
            <w:r w:rsidRPr="002E1A18">
              <w:rPr>
                <w:rFonts w:ascii="Times New Roman" w:hAnsi="Times New Roman" w:cs="Times New Roman"/>
                <w:b/>
                <w:bCs/>
              </w:rPr>
              <w:t>Instructional Guidance</w:t>
            </w:r>
          </w:p>
        </w:tc>
      </w:tr>
      <w:tr w:rsidR="003B0878" w:rsidRPr="002E1A18" w14:paraId="13B5F37E" w14:textId="77777777" w:rsidTr="002E1A18">
        <w:tc>
          <w:tcPr>
            <w:tcW w:w="4675" w:type="dxa"/>
          </w:tcPr>
          <w:p w14:paraId="7195FF13" w14:textId="61CAD8BB" w:rsidR="00793C1E" w:rsidRPr="002E1A18" w:rsidRDefault="00F26618" w:rsidP="002E1A18">
            <w:pPr>
              <w:pStyle w:val="ListParagraph"/>
              <w:numPr>
                <w:ilvl w:val="0"/>
                <w:numId w:val="3"/>
              </w:numPr>
              <w:rPr>
                <w:rFonts w:ascii="Times New Roman" w:hAnsi="Times New Roman" w:cs="Times New Roman"/>
              </w:rPr>
            </w:pPr>
            <w:r w:rsidRPr="002E1A18">
              <w:rPr>
                <w:rFonts w:ascii="Times New Roman" w:hAnsi="Times New Roman" w:cs="Times New Roman"/>
              </w:rPr>
              <w:t xml:space="preserve">Students will discover and learn historical background information on the Civil Rights Movement in America. Designing a </w:t>
            </w:r>
            <w:r w:rsidR="00A851D1">
              <w:rPr>
                <w:rFonts w:ascii="Times New Roman" w:hAnsi="Times New Roman" w:cs="Times New Roman"/>
              </w:rPr>
              <w:t>W</w:t>
            </w:r>
            <w:r w:rsidRPr="002E1A18">
              <w:rPr>
                <w:rFonts w:ascii="Times New Roman" w:hAnsi="Times New Roman" w:cs="Times New Roman"/>
              </w:rPr>
              <w:t>eb</w:t>
            </w:r>
            <w:r w:rsidR="00A851D1">
              <w:rPr>
                <w:rFonts w:ascii="Times New Roman" w:hAnsi="Times New Roman" w:cs="Times New Roman"/>
              </w:rPr>
              <w:t>Q</w:t>
            </w:r>
            <w:r w:rsidRPr="002E1A18">
              <w:rPr>
                <w:rFonts w:ascii="Times New Roman" w:hAnsi="Times New Roman" w:cs="Times New Roman"/>
              </w:rPr>
              <w:t xml:space="preserve">uest is one method the teacher can use to ensure that students are exploring the topic holistically. Students could be placed in small groups to explore </w:t>
            </w:r>
            <w:r w:rsidR="00CB2A89" w:rsidRPr="002E1A18">
              <w:rPr>
                <w:rFonts w:ascii="Times New Roman" w:hAnsi="Times New Roman" w:cs="Times New Roman"/>
              </w:rPr>
              <w:t>specific</w:t>
            </w:r>
            <w:r w:rsidRPr="002E1A18">
              <w:rPr>
                <w:rFonts w:ascii="Times New Roman" w:hAnsi="Times New Roman" w:cs="Times New Roman"/>
              </w:rPr>
              <w:t xml:space="preserve"> elements of the movement such as Jim Crow laws</w:t>
            </w:r>
            <w:r w:rsidR="00CB2A89" w:rsidRPr="002E1A18">
              <w:rPr>
                <w:rFonts w:ascii="Times New Roman" w:hAnsi="Times New Roman" w:cs="Times New Roman"/>
              </w:rPr>
              <w:t>,</w:t>
            </w:r>
            <w:r w:rsidRPr="002E1A18">
              <w:rPr>
                <w:rFonts w:ascii="Times New Roman" w:hAnsi="Times New Roman" w:cs="Times New Roman"/>
              </w:rPr>
              <w:t xml:space="preserve"> sit-ins, the march in Selma, key figures (i.e. Martin Luther King Jr., Rosa Parks, etc…). Students should be given an opportunity to present their findings to the class on their specific topic while remaining students record the information given by their classmates. </w:t>
            </w:r>
          </w:p>
          <w:p w14:paraId="6FCC8D78" w14:textId="45D59634" w:rsidR="005E26F1" w:rsidRPr="002E1A18" w:rsidRDefault="00F26618" w:rsidP="002E1A18">
            <w:pPr>
              <w:pStyle w:val="ListParagraph"/>
              <w:numPr>
                <w:ilvl w:val="0"/>
                <w:numId w:val="3"/>
              </w:numPr>
              <w:rPr>
                <w:rFonts w:ascii="Times New Roman" w:hAnsi="Times New Roman" w:cs="Times New Roman"/>
              </w:rPr>
            </w:pPr>
            <w:r w:rsidRPr="002E1A18">
              <w:rPr>
                <w:rFonts w:ascii="Times New Roman" w:hAnsi="Times New Roman" w:cs="Times New Roman"/>
              </w:rPr>
              <w:t xml:space="preserve">The teacher will provide students with a copy of </w:t>
            </w:r>
            <w:r w:rsidRPr="002E1A18">
              <w:rPr>
                <w:rFonts w:ascii="Times New Roman" w:hAnsi="Times New Roman" w:cs="Times New Roman"/>
                <w:i/>
                <w:iCs/>
              </w:rPr>
              <w:t xml:space="preserve">Chapter </w:t>
            </w:r>
            <w:r w:rsidR="005E26F1" w:rsidRPr="002E1A18">
              <w:rPr>
                <w:rFonts w:ascii="Times New Roman" w:hAnsi="Times New Roman" w:cs="Times New Roman"/>
                <w:i/>
                <w:iCs/>
              </w:rPr>
              <w:t>Ten: Civil</w:t>
            </w:r>
            <w:r w:rsidR="00615DF1" w:rsidRPr="002E1A18">
              <w:rPr>
                <w:rFonts w:ascii="Times New Roman" w:hAnsi="Times New Roman" w:cs="Times New Roman"/>
                <w:i/>
                <w:iCs/>
              </w:rPr>
              <w:t xml:space="preserve"> Rights</w:t>
            </w:r>
            <w:r w:rsidRPr="002E1A18">
              <w:rPr>
                <w:rFonts w:ascii="Times New Roman" w:hAnsi="Times New Roman" w:cs="Times New Roman"/>
              </w:rPr>
              <w:t xml:space="preserve"> in the book </w:t>
            </w:r>
            <w:r w:rsidRPr="002E1A18">
              <w:rPr>
                <w:rFonts w:ascii="Times New Roman" w:hAnsi="Times New Roman" w:cs="Times New Roman"/>
                <w:u w:val="single"/>
              </w:rPr>
              <w:t>We Are Charleston</w:t>
            </w:r>
            <w:r w:rsidRPr="002E1A18">
              <w:rPr>
                <w:rFonts w:ascii="Times New Roman" w:hAnsi="Times New Roman" w:cs="Times New Roman"/>
              </w:rPr>
              <w:t xml:space="preserve">. </w:t>
            </w:r>
            <w:r w:rsidR="00615DF1" w:rsidRPr="002E1A18">
              <w:rPr>
                <w:rFonts w:ascii="Times New Roman" w:hAnsi="Times New Roman" w:cs="Times New Roman"/>
              </w:rPr>
              <w:t xml:space="preserve">Teachers will pair students together to implement the two-column note strategy for reading. Student pairs will make a t-chart on a piece of paper, labeling the columns “Main Idea” and “Details”. </w:t>
            </w:r>
            <w:r w:rsidR="005E166B">
              <w:rPr>
                <w:rFonts w:ascii="Times New Roman" w:hAnsi="Times New Roman" w:cs="Times New Roman"/>
              </w:rPr>
              <w:t xml:space="preserve">Students can work independently or with a partner to determine the reasons for the events taking place. The main ideas are discovered while reading the text, then through revisiting the text and potentially brainstorming with </w:t>
            </w:r>
            <w:proofErr w:type="gramStart"/>
            <w:r w:rsidR="005E166B">
              <w:rPr>
                <w:rFonts w:ascii="Times New Roman" w:hAnsi="Times New Roman" w:cs="Times New Roman"/>
              </w:rPr>
              <w:t>a partner students</w:t>
            </w:r>
            <w:proofErr w:type="gramEnd"/>
            <w:r w:rsidR="005E166B">
              <w:rPr>
                <w:rFonts w:ascii="Times New Roman" w:hAnsi="Times New Roman" w:cs="Times New Roman"/>
              </w:rPr>
              <w:t xml:space="preserve"> will find relevant details. </w:t>
            </w:r>
          </w:p>
          <w:p w14:paraId="1F2F0331" w14:textId="108B7D3D" w:rsidR="005E26F1" w:rsidRPr="002E1A18" w:rsidRDefault="005E26F1" w:rsidP="002E1A18">
            <w:pPr>
              <w:pStyle w:val="ListParagraph"/>
              <w:numPr>
                <w:ilvl w:val="0"/>
                <w:numId w:val="3"/>
              </w:numPr>
              <w:rPr>
                <w:rFonts w:ascii="Times New Roman" w:hAnsi="Times New Roman" w:cs="Times New Roman"/>
              </w:rPr>
            </w:pPr>
            <w:r w:rsidRPr="002E1A18">
              <w:rPr>
                <w:rFonts w:ascii="Times New Roman" w:hAnsi="Times New Roman" w:cs="Times New Roman"/>
              </w:rPr>
              <w:t xml:space="preserve">The teacher will facilitate a class discussion on their findings in the chapter. Students should record their </w:t>
            </w:r>
            <w:proofErr w:type="gramStart"/>
            <w:r w:rsidRPr="002E1A18">
              <w:rPr>
                <w:rFonts w:ascii="Times New Roman" w:hAnsi="Times New Roman" w:cs="Times New Roman"/>
              </w:rPr>
              <w:t>classmates</w:t>
            </w:r>
            <w:proofErr w:type="gramEnd"/>
            <w:r w:rsidRPr="002E1A18">
              <w:rPr>
                <w:rFonts w:ascii="Times New Roman" w:hAnsi="Times New Roman" w:cs="Times New Roman"/>
              </w:rPr>
              <w:t xml:space="preserve"> observations and findings on their own chart if they receive new information. The teacher should encourage categorization and synthesizing the information as the discussion unfolds. </w:t>
            </w:r>
          </w:p>
          <w:p w14:paraId="432FCF61" w14:textId="638FC9A5" w:rsidR="002A79BD" w:rsidRPr="002E1A18" w:rsidRDefault="005E26F1" w:rsidP="002E1A18">
            <w:pPr>
              <w:pStyle w:val="ListParagraph"/>
              <w:numPr>
                <w:ilvl w:val="0"/>
                <w:numId w:val="3"/>
              </w:numPr>
              <w:rPr>
                <w:rFonts w:ascii="Times New Roman" w:hAnsi="Times New Roman" w:cs="Times New Roman"/>
              </w:rPr>
            </w:pPr>
            <w:r w:rsidRPr="002E1A18">
              <w:rPr>
                <w:rFonts w:ascii="Times New Roman" w:hAnsi="Times New Roman" w:cs="Times New Roman"/>
              </w:rPr>
              <w:t xml:space="preserve">The teacher will show the class the 2019 documentary </w:t>
            </w:r>
            <w:r w:rsidRPr="002E1A18">
              <w:rPr>
                <w:rFonts w:ascii="Times New Roman" w:hAnsi="Times New Roman" w:cs="Times New Roman"/>
                <w:i/>
                <w:iCs/>
              </w:rPr>
              <w:t>Emanuel</w:t>
            </w:r>
            <w:r w:rsidRPr="002E1A18">
              <w:rPr>
                <w:rFonts w:ascii="Times New Roman" w:hAnsi="Times New Roman" w:cs="Times New Roman"/>
              </w:rPr>
              <w:t xml:space="preserve">. Prior to showing, the teacher will instruct students to ponder the overarching question “Is the </w:t>
            </w:r>
            <w:r w:rsidR="002A79BD" w:rsidRPr="002E1A18">
              <w:rPr>
                <w:rFonts w:ascii="Times New Roman" w:hAnsi="Times New Roman" w:cs="Times New Roman"/>
              </w:rPr>
              <w:t xml:space="preserve">Civil </w:t>
            </w:r>
            <w:r w:rsidR="0063022E" w:rsidRPr="002E1A18">
              <w:rPr>
                <w:rFonts w:ascii="Times New Roman" w:hAnsi="Times New Roman" w:cs="Times New Roman"/>
              </w:rPr>
              <w:t>Rights</w:t>
            </w:r>
            <w:r w:rsidRPr="002E1A18">
              <w:rPr>
                <w:rFonts w:ascii="Times New Roman" w:hAnsi="Times New Roman" w:cs="Times New Roman"/>
              </w:rPr>
              <w:t xml:space="preserve"> movement over?” while viewing. Students should be instructed to have a way to record their thoughts as </w:t>
            </w:r>
            <w:r w:rsidRPr="002E1A18">
              <w:rPr>
                <w:rFonts w:ascii="Times New Roman" w:hAnsi="Times New Roman" w:cs="Times New Roman"/>
              </w:rPr>
              <w:lastRenderedPageBreak/>
              <w:t>they view the documentary. After viewing, the teacher will allow students to process the informat</w:t>
            </w:r>
            <w:r w:rsidR="002A79BD" w:rsidRPr="002E1A18">
              <w:rPr>
                <w:rFonts w:ascii="Times New Roman" w:hAnsi="Times New Roman" w:cs="Times New Roman"/>
              </w:rPr>
              <w:t>ion and pose questions for clarity using discussion boards or on Padlet. Students should be able to respond to each other’s musing</w:t>
            </w:r>
            <w:r w:rsidR="00CB2A89" w:rsidRPr="002E1A18">
              <w:rPr>
                <w:rFonts w:ascii="Times New Roman" w:hAnsi="Times New Roman" w:cs="Times New Roman"/>
              </w:rPr>
              <w:t>s</w:t>
            </w:r>
            <w:r w:rsidR="002A79BD" w:rsidRPr="002E1A18">
              <w:rPr>
                <w:rFonts w:ascii="Times New Roman" w:hAnsi="Times New Roman" w:cs="Times New Roman"/>
              </w:rPr>
              <w:t xml:space="preserve"> while the teacher monitors and asks leading questions to keep the conversation going. </w:t>
            </w:r>
          </w:p>
          <w:p w14:paraId="02FF8C63" w14:textId="538BF7E0" w:rsidR="002A79BD" w:rsidRPr="002E1A18" w:rsidRDefault="002A79BD" w:rsidP="002E1A18">
            <w:pPr>
              <w:pStyle w:val="ListParagraph"/>
              <w:numPr>
                <w:ilvl w:val="0"/>
                <w:numId w:val="3"/>
              </w:numPr>
              <w:rPr>
                <w:rFonts w:ascii="Times New Roman" w:hAnsi="Times New Roman" w:cs="Times New Roman"/>
              </w:rPr>
            </w:pPr>
            <w:r w:rsidRPr="002E1A18">
              <w:rPr>
                <w:rFonts w:ascii="Times New Roman" w:hAnsi="Times New Roman" w:cs="Times New Roman"/>
              </w:rPr>
              <w:t>The teacher will instruct students that they will be writing an essay with the prompt:</w:t>
            </w:r>
          </w:p>
          <w:p w14:paraId="3BB126BD" w14:textId="77777777" w:rsidR="002A79BD" w:rsidRPr="002E1A18" w:rsidRDefault="002A79BD" w:rsidP="002E1A18">
            <w:pPr>
              <w:pStyle w:val="ListParagraph"/>
              <w:rPr>
                <w:rFonts w:ascii="Times New Roman" w:hAnsi="Times New Roman" w:cs="Times New Roman"/>
              </w:rPr>
            </w:pPr>
          </w:p>
          <w:p w14:paraId="17180E4B" w14:textId="211EF60F" w:rsidR="003B0878" w:rsidRPr="002E1A18" w:rsidRDefault="0026540F" w:rsidP="002E1A18">
            <w:pPr>
              <w:rPr>
                <w:rFonts w:ascii="Times New Roman" w:hAnsi="Times New Roman" w:cs="Times New Roman"/>
                <w:i/>
                <w:iCs/>
              </w:rPr>
            </w:pPr>
            <w:r w:rsidRPr="002E1A18">
              <w:rPr>
                <w:rFonts w:ascii="Times New Roman" w:hAnsi="Times New Roman" w:cs="Times New Roman"/>
                <w:i/>
                <w:iCs/>
              </w:rPr>
              <w:t xml:space="preserve">After reading the selection from </w:t>
            </w:r>
            <w:r w:rsidRPr="002E1A18">
              <w:rPr>
                <w:rFonts w:ascii="Times New Roman" w:hAnsi="Times New Roman" w:cs="Times New Roman"/>
                <w:i/>
                <w:iCs/>
                <w:u w:val="single"/>
              </w:rPr>
              <w:t>We Are Charleston</w:t>
            </w:r>
            <w:r w:rsidRPr="002E1A18">
              <w:rPr>
                <w:rFonts w:ascii="Times New Roman" w:hAnsi="Times New Roman" w:cs="Times New Roman"/>
                <w:i/>
                <w:iCs/>
              </w:rPr>
              <w:t xml:space="preserve"> and viewing the documentary </w:t>
            </w:r>
            <w:r w:rsidRPr="002E1A18">
              <w:rPr>
                <w:rFonts w:ascii="Times New Roman" w:hAnsi="Times New Roman" w:cs="Times New Roman"/>
                <w:b/>
                <w:bCs/>
                <w:i/>
                <w:iCs/>
              </w:rPr>
              <w:t>Emanuel</w:t>
            </w:r>
            <w:r w:rsidRPr="002E1A18">
              <w:rPr>
                <w:rFonts w:ascii="Times New Roman" w:hAnsi="Times New Roman" w:cs="Times New Roman"/>
                <w:i/>
                <w:iCs/>
              </w:rPr>
              <w:t xml:space="preserve">, </w:t>
            </w:r>
            <w:r w:rsidR="00793C1E" w:rsidRPr="002E1A18">
              <w:rPr>
                <w:rFonts w:ascii="Times New Roman" w:hAnsi="Times New Roman" w:cs="Times New Roman"/>
                <w:i/>
                <w:iCs/>
              </w:rPr>
              <w:t>analyze th</w:t>
            </w:r>
            <w:r w:rsidR="00D25829" w:rsidRPr="002E1A18">
              <w:rPr>
                <w:rFonts w:ascii="Times New Roman" w:hAnsi="Times New Roman" w:cs="Times New Roman"/>
                <w:i/>
                <w:iCs/>
              </w:rPr>
              <w:t xml:space="preserve">ree changes and one continuity </w:t>
            </w:r>
            <w:r w:rsidR="00793C1E" w:rsidRPr="002E1A18">
              <w:rPr>
                <w:rFonts w:ascii="Times New Roman" w:hAnsi="Times New Roman" w:cs="Times New Roman"/>
                <w:i/>
                <w:iCs/>
              </w:rPr>
              <w:t xml:space="preserve">of </w:t>
            </w:r>
            <w:r w:rsidR="00D25829" w:rsidRPr="002E1A18">
              <w:rPr>
                <w:rFonts w:ascii="Times New Roman" w:hAnsi="Times New Roman" w:cs="Times New Roman"/>
                <w:i/>
                <w:iCs/>
              </w:rPr>
              <w:t>the Civil Rights Movement</w:t>
            </w:r>
            <w:r w:rsidR="00793C1E" w:rsidRPr="002E1A18">
              <w:rPr>
                <w:rFonts w:ascii="Times New Roman" w:hAnsi="Times New Roman" w:cs="Times New Roman"/>
                <w:i/>
                <w:iCs/>
              </w:rPr>
              <w:t xml:space="preserve"> from the Cold War Era to present day.</w:t>
            </w:r>
          </w:p>
          <w:p w14:paraId="5B1A862F" w14:textId="77777777" w:rsidR="002A79BD" w:rsidRPr="002E1A18" w:rsidRDefault="002A79BD" w:rsidP="002E1A18">
            <w:pPr>
              <w:rPr>
                <w:rFonts w:ascii="Times New Roman" w:hAnsi="Times New Roman" w:cs="Times New Roman"/>
                <w:i/>
                <w:iCs/>
              </w:rPr>
            </w:pPr>
          </w:p>
          <w:p w14:paraId="6822BBD3" w14:textId="50C1A75F" w:rsidR="002A79BD" w:rsidRPr="002E1A18" w:rsidRDefault="002A79BD" w:rsidP="002E1A18">
            <w:pPr>
              <w:pStyle w:val="ListParagraph"/>
              <w:numPr>
                <w:ilvl w:val="0"/>
                <w:numId w:val="6"/>
              </w:numPr>
              <w:rPr>
                <w:rFonts w:ascii="Times New Roman" w:hAnsi="Times New Roman" w:cs="Times New Roman"/>
              </w:rPr>
            </w:pPr>
            <w:r w:rsidRPr="002E1A18">
              <w:rPr>
                <w:rFonts w:ascii="Times New Roman" w:hAnsi="Times New Roman" w:cs="Times New Roman"/>
              </w:rPr>
              <w:t xml:space="preserve">The teacher will provide students with the </w:t>
            </w:r>
            <w:r w:rsidR="00D267C3">
              <w:rPr>
                <w:rFonts w:ascii="Times New Roman" w:hAnsi="Times New Roman" w:cs="Times New Roman"/>
              </w:rPr>
              <w:t>C</w:t>
            </w:r>
            <w:r w:rsidRPr="002E1A18">
              <w:rPr>
                <w:rFonts w:ascii="Times New Roman" w:hAnsi="Times New Roman" w:cs="Times New Roman"/>
              </w:rPr>
              <w:t xml:space="preserve">ontinuity and </w:t>
            </w:r>
            <w:r w:rsidR="00D267C3">
              <w:rPr>
                <w:rFonts w:ascii="Times New Roman" w:hAnsi="Times New Roman" w:cs="Times New Roman"/>
              </w:rPr>
              <w:t>C</w:t>
            </w:r>
            <w:r w:rsidRPr="002E1A18">
              <w:rPr>
                <w:rFonts w:ascii="Times New Roman" w:hAnsi="Times New Roman" w:cs="Times New Roman"/>
              </w:rPr>
              <w:t xml:space="preserve">hange </w:t>
            </w:r>
            <w:r w:rsidR="00D267C3">
              <w:rPr>
                <w:rFonts w:ascii="Times New Roman" w:hAnsi="Times New Roman" w:cs="Times New Roman"/>
              </w:rPr>
              <w:t>O</w:t>
            </w:r>
            <w:r w:rsidRPr="002E1A18">
              <w:rPr>
                <w:rFonts w:ascii="Times New Roman" w:hAnsi="Times New Roman" w:cs="Times New Roman"/>
              </w:rPr>
              <w:t xml:space="preserve">ver </w:t>
            </w:r>
            <w:r w:rsidR="00D267C3">
              <w:rPr>
                <w:rFonts w:ascii="Times New Roman" w:hAnsi="Times New Roman" w:cs="Times New Roman"/>
              </w:rPr>
              <w:t>T</w:t>
            </w:r>
            <w:r w:rsidRPr="002E1A18">
              <w:rPr>
                <w:rFonts w:ascii="Times New Roman" w:hAnsi="Times New Roman" w:cs="Times New Roman"/>
              </w:rPr>
              <w:t xml:space="preserve">ime graphic organizer (attached). Students will be given time to complete the graphic organizer. They should be encouraged to use their notes and other materials from the entire unit to complete the graphic organizer. Following individual writing, teachers will instruct students to pair with a partner and discuss their findings, while attempting to make more connections between the text, documentary, and prior knowledge. </w:t>
            </w:r>
          </w:p>
          <w:p w14:paraId="6C3B1744" w14:textId="08F28194" w:rsidR="00D47A68" w:rsidRPr="002E1A18" w:rsidRDefault="00D47A68" w:rsidP="002E1A18">
            <w:pPr>
              <w:pStyle w:val="ListParagraph"/>
              <w:numPr>
                <w:ilvl w:val="0"/>
                <w:numId w:val="6"/>
              </w:numPr>
              <w:rPr>
                <w:rFonts w:ascii="Times New Roman" w:hAnsi="Times New Roman" w:cs="Times New Roman"/>
              </w:rPr>
            </w:pPr>
            <w:r w:rsidRPr="002E1A18">
              <w:rPr>
                <w:rFonts w:ascii="Times New Roman" w:hAnsi="Times New Roman" w:cs="Times New Roman"/>
              </w:rPr>
              <w:t>Teachers will determine daily lesson focus for students to apply their understanding throughout the writing process. Students will create a thesis</w:t>
            </w:r>
            <w:r w:rsidR="00D25829" w:rsidRPr="002E1A18">
              <w:rPr>
                <w:rFonts w:ascii="Times New Roman" w:hAnsi="Times New Roman" w:cs="Times New Roman"/>
              </w:rPr>
              <w:t xml:space="preserve">, then justify their thesis with specific historical evidence. Students should have a plethora of information after completing the activities of the unit, but should be given time to research reliable, unbiased sources if they need more evidence. Teachers will assist students with paraphrasing and citation. Following information acquisition, students will create an outline, then use the outline to create a first draft. Teachers can provide a template for an outline if they deem it necessary. Students will work with partners and read their first draft aloud to determine if portions are unclear or need </w:t>
            </w:r>
            <w:r w:rsidR="00D25829" w:rsidRPr="002E1A18">
              <w:rPr>
                <w:rFonts w:ascii="Times New Roman" w:hAnsi="Times New Roman" w:cs="Times New Roman"/>
              </w:rPr>
              <w:lastRenderedPageBreak/>
              <w:t xml:space="preserve">more evidence. Students will go back to revise writing for greater clarity, coherence, and evidence. Teacher will conduct mini-lessons on grammar and facilitate peer editing lessons. Teachers will assist students when needed as they are reading, writing, and analyzing. </w:t>
            </w:r>
          </w:p>
        </w:tc>
        <w:tc>
          <w:tcPr>
            <w:tcW w:w="4675" w:type="dxa"/>
          </w:tcPr>
          <w:p w14:paraId="7C0C02A2" w14:textId="77777777" w:rsidR="003B0878" w:rsidRPr="002E1A18" w:rsidRDefault="003B0878" w:rsidP="002E1A18">
            <w:pPr>
              <w:rPr>
                <w:rFonts w:ascii="Times New Roman" w:hAnsi="Times New Roman" w:cs="Times New Roman"/>
              </w:rPr>
            </w:pPr>
          </w:p>
          <w:p w14:paraId="3F115E98" w14:textId="77777777" w:rsidR="00615DF1" w:rsidRPr="002E1A18" w:rsidRDefault="00615DF1" w:rsidP="002E1A18">
            <w:pPr>
              <w:rPr>
                <w:rFonts w:ascii="Times New Roman" w:hAnsi="Times New Roman" w:cs="Times New Roman"/>
              </w:rPr>
            </w:pPr>
          </w:p>
          <w:p w14:paraId="3A6256F3" w14:textId="77777777" w:rsidR="00615DF1" w:rsidRPr="002E1A18" w:rsidRDefault="00615DF1" w:rsidP="002E1A18">
            <w:pPr>
              <w:rPr>
                <w:rFonts w:ascii="Times New Roman" w:hAnsi="Times New Roman" w:cs="Times New Roman"/>
              </w:rPr>
            </w:pPr>
          </w:p>
          <w:p w14:paraId="64FC5F00" w14:textId="77777777" w:rsidR="00615DF1" w:rsidRPr="002E1A18" w:rsidRDefault="00615DF1" w:rsidP="002E1A18">
            <w:pPr>
              <w:rPr>
                <w:rFonts w:ascii="Times New Roman" w:hAnsi="Times New Roman" w:cs="Times New Roman"/>
              </w:rPr>
            </w:pPr>
          </w:p>
          <w:p w14:paraId="59DDB626" w14:textId="77777777" w:rsidR="00615DF1" w:rsidRPr="002E1A18" w:rsidRDefault="00615DF1" w:rsidP="002E1A18">
            <w:pPr>
              <w:rPr>
                <w:rFonts w:ascii="Times New Roman" w:hAnsi="Times New Roman" w:cs="Times New Roman"/>
              </w:rPr>
            </w:pPr>
          </w:p>
          <w:p w14:paraId="3ABF2790" w14:textId="77777777" w:rsidR="00615DF1" w:rsidRPr="002E1A18" w:rsidRDefault="00615DF1" w:rsidP="002E1A18">
            <w:pPr>
              <w:rPr>
                <w:rFonts w:ascii="Times New Roman" w:hAnsi="Times New Roman" w:cs="Times New Roman"/>
              </w:rPr>
            </w:pPr>
          </w:p>
          <w:p w14:paraId="68BB6204" w14:textId="77777777" w:rsidR="00615DF1" w:rsidRPr="002E1A18" w:rsidRDefault="00615DF1" w:rsidP="002E1A18">
            <w:pPr>
              <w:rPr>
                <w:rFonts w:ascii="Times New Roman" w:hAnsi="Times New Roman" w:cs="Times New Roman"/>
              </w:rPr>
            </w:pPr>
          </w:p>
          <w:p w14:paraId="1FB77A36" w14:textId="77777777" w:rsidR="00615DF1" w:rsidRPr="002E1A18" w:rsidRDefault="00615DF1" w:rsidP="002E1A18">
            <w:pPr>
              <w:rPr>
                <w:rFonts w:ascii="Times New Roman" w:hAnsi="Times New Roman" w:cs="Times New Roman"/>
              </w:rPr>
            </w:pPr>
          </w:p>
          <w:p w14:paraId="6D564B8E" w14:textId="77777777" w:rsidR="00615DF1" w:rsidRPr="002E1A18" w:rsidRDefault="00615DF1" w:rsidP="002E1A18">
            <w:pPr>
              <w:rPr>
                <w:rFonts w:ascii="Times New Roman" w:hAnsi="Times New Roman" w:cs="Times New Roman"/>
              </w:rPr>
            </w:pPr>
          </w:p>
          <w:p w14:paraId="0FB90B99" w14:textId="77777777" w:rsidR="00615DF1" w:rsidRPr="002E1A18" w:rsidRDefault="00615DF1" w:rsidP="002E1A18">
            <w:pPr>
              <w:rPr>
                <w:rFonts w:ascii="Times New Roman" w:hAnsi="Times New Roman" w:cs="Times New Roman"/>
              </w:rPr>
            </w:pPr>
          </w:p>
          <w:p w14:paraId="6E6B6D4C" w14:textId="77777777" w:rsidR="00615DF1" w:rsidRPr="002E1A18" w:rsidRDefault="00615DF1" w:rsidP="002E1A18">
            <w:pPr>
              <w:rPr>
                <w:rFonts w:ascii="Times New Roman" w:hAnsi="Times New Roman" w:cs="Times New Roman"/>
              </w:rPr>
            </w:pPr>
          </w:p>
          <w:p w14:paraId="6221DC35" w14:textId="77777777" w:rsidR="00615DF1" w:rsidRPr="002E1A18" w:rsidRDefault="00615DF1" w:rsidP="002E1A18">
            <w:pPr>
              <w:rPr>
                <w:rFonts w:ascii="Times New Roman" w:hAnsi="Times New Roman" w:cs="Times New Roman"/>
              </w:rPr>
            </w:pPr>
          </w:p>
          <w:p w14:paraId="3B065FC2" w14:textId="77777777" w:rsidR="00615DF1" w:rsidRPr="002E1A18" w:rsidRDefault="00615DF1" w:rsidP="002E1A18">
            <w:pPr>
              <w:rPr>
                <w:rFonts w:ascii="Times New Roman" w:hAnsi="Times New Roman" w:cs="Times New Roman"/>
              </w:rPr>
            </w:pPr>
          </w:p>
          <w:p w14:paraId="1DEFBA14" w14:textId="77777777" w:rsidR="00615DF1" w:rsidRPr="002E1A18" w:rsidRDefault="00615DF1" w:rsidP="002E1A18">
            <w:pPr>
              <w:rPr>
                <w:rFonts w:ascii="Times New Roman" w:hAnsi="Times New Roman" w:cs="Times New Roman"/>
              </w:rPr>
            </w:pPr>
          </w:p>
          <w:p w14:paraId="076103DF" w14:textId="77777777" w:rsidR="00615DF1" w:rsidRPr="002E1A18" w:rsidRDefault="00615DF1" w:rsidP="002E1A18">
            <w:pPr>
              <w:rPr>
                <w:rFonts w:ascii="Times New Roman" w:hAnsi="Times New Roman" w:cs="Times New Roman"/>
              </w:rPr>
            </w:pPr>
          </w:p>
          <w:p w14:paraId="7C5A7B32" w14:textId="77777777" w:rsidR="00615DF1" w:rsidRPr="002E1A18" w:rsidRDefault="00615DF1" w:rsidP="002E1A18">
            <w:pPr>
              <w:rPr>
                <w:rFonts w:ascii="Times New Roman" w:hAnsi="Times New Roman" w:cs="Times New Roman"/>
              </w:rPr>
            </w:pPr>
          </w:p>
          <w:p w14:paraId="49AE057F" w14:textId="5A61C309" w:rsidR="00615DF1" w:rsidRPr="002E1A18" w:rsidRDefault="00615DF1" w:rsidP="002E1A18">
            <w:pPr>
              <w:pStyle w:val="ListParagraph"/>
              <w:numPr>
                <w:ilvl w:val="0"/>
                <w:numId w:val="3"/>
              </w:numPr>
              <w:rPr>
                <w:rFonts w:ascii="Times New Roman" w:hAnsi="Times New Roman" w:cs="Times New Roman"/>
              </w:rPr>
            </w:pPr>
            <w:r w:rsidRPr="002E1A18">
              <w:rPr>
                <w:rFonts w:ascii="Times New Roman" w:hAnsi="Times New Roman" w:cs="Times New Roman"/>
              </w:rPr>
              <w:t xml:space="preserve">Teachers should model and practice this strategy with students before releasing them to work independently. </w:t>
            </w:r>
          </w:p>
          <w:p w14:paraId="56334398" w14:textId="42FE793D" w:rsidR="002A79BD" w:rsidRPr="002E1A18" w:rsidRDefault="00D25829" w:rsidP="002E1A18">
            <w:pPr>
              <w:pStyle w:val="ListParagraph"/>
              <w:numPr>
                <w:ilvl w:val="0"/>
                <w:numId w:val="3"/>
              </w:numPr>
              <w:rPr>
                <w:rFonts w:ascii="Times New Roman" w:hAnsi="Times New Roman" w:cs="Times New Roman"/>
              </w:rPr>
            </w:pPr>
            <w:r w:rsidRPr="002E1A18">
              <w:rPr>
                <w:rFonts w:ascii="Times New Roman" w:hAnsi="Times New Roman" w:cs="Times New Roman"/>
              </w:rPr>
              <w:t>This chapter emphasizes Dr. Benjamin Glover’s role in the fight for civil rights, particularly in Charleston, S</w:t>
            </w:r>
            <w:r w:rsidR="00002513">
              <w:rPr>
                <w:rFonts w:ascii="Times New Roman" w:hAnsi="Times New Roman" w:cs="Times New Roman"/>
              </w:rPr>
              <w:t>.</w:t>
            </w:r>
            <w:r w:rsidRPr="002E1A18">
              <w:rPr>
                <w:rFonts w:ascii="Times New Roman" w:hAnsi="Times New Roman" w:cs="Times New Roman"/>
              </w:rPr>
              <w:t xml:space="preserve">C. </w:t>
            </w:r>
          </w:p>
          <w:p w14:paraId="435E177A" w14:textId="0BB779CB" w:rsidR="002A79BD" w:rsidRPr="002E1A18" w:rsidRDefault="002A79BD" w:rsidP="002E1A18">
            <w:pPr>
              <w:rPr>
                <w:rFonts w:ascii="Times New Roman" w:hAnsi="Times New Roman" w:cs="Times New Roman"/>
              </w:rPr>
            </w:pPr>
          </w:p>
          <w:p w14:paraId="18C80564" w14:textId="4C8379FC" w:rsidR="002A79BD" w:rsidRPr="002E1A18" w:rsidRDefault="002A79BD" w:rsidP="002E1A18">
            <w:pPr>
              <w:rPr>
                <w:rFonts w:ascii="Times New Roman" w:hAnsi="Times New Roman" w:cs="Times New Roman"/>
              </w:rPr>
            </w:pPr>
          </w:p>
          <w:p w14:paraId="6AEB9C46" w14:textId="6BD72090" w:rsidR="002A79BD" w:rsidRPr="002E1A18" w:rsidRDefault="002A79BD" w:rsidP="002E1A18">
            <w:pPr>
              <w:rPr>
                <w:rFonts w:ascii="Times New Roman" w:hAnsi="Times New Roman" w:cs="Times New Roman"/>
              </w:rPr>
            </w:pPr>
          </w:p>
          <w:p w14:paraId="37092D53" w14:textId="761C8A1D" w:rsidR="002A79BD" w:rsidRPr="002E1A18" w:rsidRDefault="002A79BD" w:rsidP="002E1A18">
            <w:pPr>
              <w:rPr>
                <w:rFonts w:ascii="Times New Roman" w:hAnsi="Times New Roman" w:cs="Times New Roman"/>
              </w:rPr>
            </w:pPr>
          </w:p>
          <w:p w14:paraId="3FEB66E2" w14:textId="44D6B8C1" w:rsidR="002A79BD" w:rsidRPr="002E1A18" w:rsidRDefault="002A79BD" w:rsidP="002E1A18">
            <w:pPr>
              <w:rPr>
                <w:rFonts w:ascii="Times New Roman" w:hAnsi="Times New Roman" w:cs="Times New Roman"/>
              </w:rPr>
            </w:pPr>
          </w:p>
          <w:p w14:paraId="7C7A96FB" w14:textId="05FF1758" w:rsidR="002A79BD" w:rsidRPr="002E1A18" w:rsidRDefault="002A79BD" w:rsidP="002E1A18">
            <w:pPr>
              <w:rPr>
                <w:rFonts w:ascii="Times New Roman" w:hAnsi="Times New Roman" w:cs="Times New Roman"/>
              </w:rPr>
            </w:pPr>
          </w:p>
          <w:p w14:paraId="262F3DB2" w14:textId="7D5EAE60" w:rsidR="002A79BD" w:rsidRPr="002E1A18" w:rsidRDefault="002A79BD" w:rsidP="002E1A18">
            <w:pPr>
              <w:rPr>
                <w:rFonts w:ascii="Times New Roman" w:hAnsi="Times New Roman" w:cs="Times New Roman"/>
              </w:rPr>
            </w:pPr>
          </w:p>
          <w:p w14:paraId="34549B7A" w14:textId="2CDD61E0" w:rsidR="002A79BD" w:rsidRPr="002E1A18" w:rsidRDefault="002A79BD" w:rsidP="002E1A18">
            <w:pPr>
              <w:rPr>
                <w:rFonts w:ascii="Times New Roman" w:hAnsi="Times New Roman" w:cs="Times New Roman"/>
              </w:rPr>
            </w:pPr>
          </w:p>
          <w:p w14:paraId="44009DF3" w14:textId="66B8495E" w:rsidR="002A79BD" w:rsidRPr="002E1A18" w:rsidRDefault="002A79BD" w:rsidP="002E1A18">
            <w:pPr>
              <w:rPr>
                <w:rFonts w:ascii="Times New Roman" w:hAnsi="Times New Roman" w:cs="Times New Roman"/>
              </w:rPr>
            </w:pPr>
          </w:p>
          <w:p w14:paraId="46E39009" w14:textId="231990E6" w:rsidR="002A79BD" w:rsidRPr="002E1A18" w:rsidRDefault="002A79BD" w:rsidP="002E1A18">
            <w:pPr>
              <w:rPr>
                <w:rFonts w:ascii="Times New Roman" w:hAnsi="Times New Roman" w:cs="Times New Roman"/>
              </w:rPr>
            </w:pPr>
          </w:p>
          <w:p w14:paraId="26D8830D" w14:textId="5B2845BD" w:rsidR="002A79BD" w:rsidRPr="002E1A18" w:rsidRDefault="002A79BD" w:rsidP="002E1A18">
            <w:pPr>
              <w:rPr>
                <w:rFonts w:ascii="Times New Roman" w:hAnsi="Times New Roman" w:cs="Times New Roman"/>
              </w:rPr>
            </w:pPr>
          </w:p>
          <w:p w14:paraId="33085075" w14:textId="61036873" w:rsidR="002A79BD" w:rsidRPr="002E1A18" w:rsidRDefault="002A79BD" w:rsidP="002E1A18">
            <w:pPr>
              <w:rPr>
                <w:rFonts w:ascii="Times New Roman" w:hAnsi="Times New Roman" w:cs="Times New Roman"/>
              </w:rPr>
            </w:pPr>
          </w:p>
          <w:p w14:paraId="5ACAFCB6" w14:textId="384DB267" w:rsidR="002A79BD" w:rsidRPr="002E1A18" w:rsidRDefault="002A79BD" w:rsidP="002E1A18">
            <w:pPr>
              <w:rPr>
                <w:rFonts w:ascii="Times New Roman" w:hAnsi="Times New Roman" w:cs="Times New Roman"/>
              </w:rPr>
            </w:pPr>
          </w:p>
          <w:p w14:paraId="17C1DC8E" w14:textId="033703D7" w:rsidR="002A79BD" w:rsidRPr="002E1A18" w:rsidRDefault="002A79BD" w:rsidP="002E1A18">
            <w:pPr>
              <w:rPr>
                <w:rFonts w:ascii="Times New Roman" w:hAnsi="Times New Roman" w:cs="Times New Roman"/>
              </w:rPr>
            </w:pPr>
          </w:p>
          <w:p w14:paraId="709AF0D2" w14:textId="03159E75" w:rsidR="002A79BD" w:rsidRPr="002E1A18" w:rsidRDefault="002A79BD" w:rsidP="002E1A18">
            <w:pPr>
              <w:rPr>
                <w:rFonts w:ascii="Times New Roman" w:hAnsi="Times New Roman" w:cs="Times New Roman"/>
              </w:rPr>
            </w:pPr>
          </w:p>
          <w:p w14:paraId="5DDC20CB" w14:textId="237964FB" w:rsidR="002A79BD" w:rsidRPr="002E1A18" w:rsidRDefault="002A79BD" w:rsidP="002E1A18">
            <w:pPr>
              <w:rPr>
                <w:rFonts w:ascii="Times New Roman" w:hAnsi="Times New Roman" w:cs="Times New Roman"/>
              </w:rPr>
            </w:pPr>
          </w:p>
          <w:p w14:paraId="0323C21C" w14:textId="77777777" w:rsidR="0063022E" w:rsidRPr="002E1A18" w:rsidRDefault="0063022E" w:rsidP="002E1A18">
            <w:pPr>
              <w:rPr>
                <w:rFonts w:ascii="Times New Roman" w:hAnsi="Times New Roman" w:cs="Times New Roman"/>
              </w:rPr>
            </w:pPr>
          </w:p>
          <w:p w14:paraId="7FE9CAFB" w14:textId="471D0B39" w:rsidR="002A79BD" w:rsidRPr="002E1A18" w:rsidRDefault="002A79BD" w:rsidP="002E1A18">
            <w:pPr>
              <w:rPr>
                <w:rFonts w:ascii="Times New Roman" w:hAnsi="Times New Roman" w:cs="Times New Roman"/>
              </w:rPr>
            </w:pPr>
          </w:p>
          <w:p w14:paraId="40447647" w14:textId="1D7A6334" w:rsidR="002A79BD" w:rsidRPr="002E1A18" w:rsidRDefault="002A79BD" w:rsidP="002E1A18">
            <w:pPr>
              <w:rPr>
                <w:rFonts w:ascii="Times New Roman" w:hAnsi="Times New Roman" w:cs="Times New Roman"/>
              </w:rPr>
            </w:pPr>
          </w:p>
          <w:p w14:paraId="22B04441" w14:textId="6FBE08D8" w:rsidR="0063022E" w:rsidRPr="002E1A18" w:rsidRDefault="002A79BD" w:rsidP="002E1A18">
            <w:pPr>
              <w:pStyle w:val="ListParagraph"/>
              <w:numPr>
                <w:ilvl w:val="0"/>
                <w:numId w:val="3"/>
              </w:numPr>
              <w:rPr>
                <w:rFonts w:ascii="Times New Roman" w:hAnsi="Times New Roman" w:cs="Times New Roman"/>
              </w:rPr>
            </w:pPr>
            <w:r w:rsidRPr="002E1A18">
              <w:rPr>
                <w:rFonts w:ascii="Times New Roman" w:hAnsi="Times New Roman" w:cs="Times New Roman"/>
              </w:rPr>
              <w:t xml:space="preserve">As with many topics in history, the Civil Rights movement can evoke strong emotions in students. The teacher should be aware and proactive in setting </w:t>
            </w:r>
            <w:r w:rsidRPr="002E1A18">
              <w:rPr>
                <w:rFonts w:ascii="Times New Roman" w:hAnsi="Times New Roman" w:cs="Times New Roman"/>
              </w:rPr>
              <w:lastRenderedPageBreak/>
              <w:t xml:space="preserve">expectations for healthy, </w:t>
            </w:r>
            <w:r w:rsidR="0063022E" w:rsidRPr="002E1A18">
              <w:rPr>
                <w:rFonts w:ascii="Times New Roman" w:hAnsi="Times New Roman" w:cs="Times New Roman"/>
              </w:rPr>
              <w:t>respectful</w:t>
            </w:r>
            <w:r w:rsidRPr="002E1A18">
              <w:rPr>
                <w:rFonts w:ascii="Times New Roman" w:hAnsi="Times New Roman" w:cs="Times New Roman"/>
              </w:rPr>
              <w:t xml:space="preserve"> conversations. Teachers should model purposeful discussions and show students how to constructively critique. Students should trust that the classroom is a safe space to grapple with this topic. </w:t>
            </w:r>
          </w:p>
          <w:p w14:paraId="7B3C7A75" w14:textId="1827E0B6" w:rsidR="002A79BD" w:rsidRPr="002E1A18" w:rsidRDefault="0063022E" w:rsidP="002E1A18">
            <w:pPr>
              <w:pStyle w:val="ListParagraph"/>
              <w:numPr>
                <w:ilvl w:val="0"/>
                <w:numId w:val="3"/>
              </w:numPr>
              <w:rPr>
                <w:rFonts w:ascii="Times New Roman" w:hAnsi="Times New Roman" w:cs="Times New Roman"/>
              </w:rPr>
            </w:pPr>
            <w:r w:rsidRPr="002E1A18">
              <w:rPr>
                <w:rFonts w:ascii="Times New Roman" w:hAnsi="Times New Roman" w:cs="Times New Roman"/>
                <w:i/>
                <w:iCs/>
              </w:rPr>
              <w:t>Emanuel</w:t>
            </w:r>
            <w:r w:rsidRPr="002E1A18">
              <w:rPr>
                <w:rFonts w:ascii="Times New Roman" w:hAnsi="Times New Roman" w:cs="Times New Roman"/>
              </w:rPr>
              <w:t xml:space="preserve"> is not rated. Teachers should view the documentary before showing to students, and obtain administrative and parent approval to show in class.  </w:t>
            </w:r>
          </w:p>
          <w:p w14:paraId="3051DFF8" w14:textId="77777777" w:rsidR="00615DF1" w:rsidRPr="002E1A18" w:rsidRDefault="00615DF1" w:rsidP="002E1A18">
            <w:pPr>
              <w:pStyle w:val="ListParagraph"/>
              <w:rPr>
                <w:rFonts w:ascii="Times New Roman" w:hAnsi="Times New Roman" w:cs="Times New Roman"/>
              </w:rPr>
            </w:pPr>
          </w:p>
          <w:p w14:paraId="28773601" w14:textId="77777777" w:rsidR="002A79BD" w:rsidRPr="002E1A18" w:rsidRDefault="002A79BD" w:rsidP="002E1A18">
            <w:pPr>
              <w:pStyle w:val="ListParagraph"/>
              <w:rPr>
                <w:rFonts w:ascii="Times New Roman" w:hAnsi="Times New Roman" w:cs="Times New Roman"/>
              </w:rPr>
            </w:pPr>
          </w:p>
          <w:p w14:paraId="6A543B77" w14:textId="77777777" w:rsidR="002A79BD" w:rsidRPr="002E1A18" w:rsidRDefault="002A79BD" w:rsidP="002E1A18">
            <w:pPr>
              <w:pStyle w:val="ListParagraph"/>
              <w:rPr>
                <w:rFonts w:ascii="Times New Roman" w:hAnsi="Times New Roman" w:cs="Times New Roman"/>
              </w:rPr>
            </w:pPr>
          </w:p>
          <w:p w14:paraId="355627C9" w14:textId="77777777" w:rsidR="002A79BD" w:rsidRPr="002E1A18" w:rsidRDefault="002A79BD" w:rsidP="002E1A18">
            <w:pPr>
              <w:pStyle w:val="ListParagraph"/>
              <w:rPr>
                <w:rFonts w:ascii="Times New Roman" w:hAnsi="Times New Roman" w:cs="Times New Roman"/>
              </w:rPr>
            </w:pPr>
          </w:p>
          <w:p w14:paraId="6E740751" w14:textId="77777777" w:rsidR="002A79BD" w:rsidRPr="002E1A18" w:rsidRDefault="002A79BD" w:rsidP="002E1A18">
            <w:pPr>
              <w:pStyle w:val="ListParagraph"/>
              <w:rPr>
                <w:rFonts w:ascii="Times New Roman" w:hAnsi="Times New Roman" w:cs="Times New Roman"/>
              </w:rPr>
            </w:pPr>
          </w:p>
          <w:p w14:paraId="474A846E" w14:textId="77777777" w:rsidR="002A79BD" w:rsidRPr="002E1A18" w:rsidRDefault="002A79BD" w:rsidP="002E1A18">
            <w:pPr>
              <w:pStyle w:val="ListParagraph"/>
              <w:rPr>
                <w:rFonts w:ascii="Times New Roman" w:hAnsi="Times New Roman" w:cs="Times New Roman"/>
              </w:rPr>
            </w:pPr>
          </w:p>
          <w:p w14:paraId="460B6A4E" w14:textId="77777777" w:rsidR="002A79BD" w:rsidRPr="002E1A18" w:rsidRDefault="002A79BD" w:rsidP="002E1A18">
            <w:pPr>
              <w:pStyle w:val="ListParagraph"/>
              <w:rPr>
                <w:rFonts w:ascii="Times New Roman" w:hAnsi="Times New Roman" w:cs="Times New Roman"/>
              </w:rPr>
            </w:pPr>
          </w:p>
          <w:p w14:paraId="198750D6" w14:textId="77777777" w:rsidR="002A79BD" w:rsidRPr="002E1A18" w:rsidRDefault="002A79BD" w:rsidP="002E1A18">
            <w:pPr>
              <w:rPr>
                <w:rFonts w:ascii="Times New Roman" w:hAnsi="Times New Roman" w:cs="Times New Roman"/>
              </w:rPr>
            </w:pPr>
          </w:p>
          <w:p w14:paraId="43573AD3" w14:textId="77777777" w:rsidR="002A79BD" w:rsidRPr="002E1A18" w:rsidRDefault="002A79BD" w:rsidP="002E1A18">
            <w:pPr>
              <w:pStyle w:val="ListParagraph"/>
              <w:rPr>
                <w:rFonts w:ascii="Times New Roman" w:hAnsi="Times New Roman" w:cs="Times New Roman"/>
              </w:rPr>
            </w:pPr>
          </w:p>
          <w:p w14:paraId="3B5DACAB" w14:textId="1D12C259" w:rsidR="002A79BD" w:rsidRPr="002E1A18" w:rsidRDefault="002A79BD" w:rsidP="002E1A18">
            <w:pPr>
              <w:pStyle w:val="ListParagraph"/>
              <w:numPr>
                <w:ilvl w:val="0"/>
                <w:numId w:val="3"/>
              </w:numPr>
              <w:rPr>
                <w:rFonts w:ascii="Times New Roman" w:hAnsi="Times New Roman" w:cs="Times New Roman"/>
              </w:rPr>
            </w:pPr>
            <w:r w:rsidRPr="002E1A18">
              <w:rPr>
                <w:rFonts w:ascii="Times New Roman" w:hAnsi="Times New Roman" w:cs="Times New Roman"/>
              </w:rPr>
              <w:t>The teacher will have many opportunities for formal assessment through this unit. Teachers may need to conduct mini-lessons</w:t>
            </w:r>
            <w:r w:rsidR="0063022E" w:rsidRPr="002E1A18">
              <w:rPr>
                <w:rFonts w:ascii="Times New Roman" w:hAnsi="Times New Roman" w:cs="Times New Roman"/>
              </w:rPr>
              <w:t xml:space="preserve"> on fundamental reading and writing skills, as well as historical thinking. </w:t>
            </w:r>
          </w:p>
        </w:tc>
      </w:tr>
    </w:tbl>
    <w:p w14:paraId="29354F00" w14:textId="14E25738" w:rsidR="0026540F" w:rsidRPr="002E1A18" w:rsidRDefault="0026540F" w:rsidP="0026540F">
      <w:pPr>
        <w:rPr>
          <w:rFonts w:ascii="Times New Roman" w:hAnsi="Times New Roman" w:cs="Times New Roman"/>
        </w:rPr>
      </w:pPr>
    </w:p>
    <w:p w14:paraId="4A38BB96" w14:textId="463753ED" w:rsidR="00615DF1" w:rsidRPr="002E1A18" w:rsidRDefault="00615DF1" w:rsidP="0026540F">
      <w:pPr>
        <w:rPr>
          <w:rFonts w:ascii="Times New Roman" w:hAnsi="Times New Roman" w:cs="Times New Roman"/>
          <w:b/>
          <w:bCs/>
        </w:rPr>
      </w:pPr>
      <w:r w:rsidRPr="002E1A18">
        <w:rPr>
          <w:rFonts w:ascii="Times New Roman" w:hAnsi="Times New Roman" w:cs="Times New Roman"/>
          <w:b/>
          <w:bCs/>
        </w:rPr>
        <w:t>References</w:t>
      </w:r>
    </w:p>
    <w:p w14:paraId="539B8F20" w14:textId="0F910439" w:rsidR="00615DF1" w:rsidRPr="002E1A18" w:rsidRDefault="005E26F1" w:rsidP="0026540F">
      <w:pPr>
        <w:rPr>
          <w:rFonts w:ascii="Times New Roman" w:hAnsi="Times New Roman" w:cs="Times New Roman"/>
        </w:rPr>
      </w:pPr>
      <w:r w:rsidRPr="002E1A18">
        <w:rPr>
          <w:rFonts w:ascii="Times New Roman" w:hAnsi="Times New Roman" w:cs="Times New Roman"/>
        </w:rPr>
        <w:t>South Carolina Social Studies College and Career Ready Standards, 2020.</w:t>
      </w:r>
    </w:p>
    <w:p w14:paraId="63D473C3" w14:textId="6869E631" w:rsidR="0026540F" w:rsidRPr="002E1A18" w:rsidRDefault="0026540F" w:rsidP="0026540F">
      <w:pPr>
        <w:rPr>
          <w:rFonts w:ascii="Times New Roman" w:hAnsi="Times New Roman" w:cs="Times New Roman"/>
        </w:rPr>
      </w:pPr>
    </w:p>
    <w:p w14:paraId="21B9D6B7" w14:textId="4099EA86" w:rsidR="0026540F" w:rsidRPr="002E1A18" w:rsidRDefault="0026540F" w:rsidP="0026540F">
      <w:pPr>
        <w:rPr>
          <w:rFonts w:ascii="Times New Roman" w:hAnsi="Times New Roman" w:cs="Times New Roman"/>
        </w:rPr>
      </w:pPr>
    </w:p>
    <w:p w14:paraId="6BC6FD7B" w14:textId="4BF7399D" w:rsidR="00075A69" w:rsidRPr="002E1A18" w:rsidRDefault="00075A69" w:rsidP="0026540F">
      <w:pPr>
        <w:rPr>
          <w:rFonts w:ascii="Times New Roman" w:hAnsi="Times New Roman" w:cs="Times New Roman"/>
        </w:rPr>
      </w:pPr>
    </w:p>
    <w:p w14:paraId="666A2575" w14:textId="112BE926" w:rsidR="00075A69" w:rsidRPr="002E1A18" w:rsidRDefault="00075A69" w:rsidP="0026540F">
      <w:pPr>
        <w:rPr>
          <w:rFonts w:ascii="Times New Roman" w:hAnsi="Times New Roman" w:cs="Times New Roman"/>
        </w:rPr>
      </w:pPr>
    </w:p>
    <w:p w14:paraId="5C9C2301" w14:textId="6CF7D326" w:rsidR="00075A69" w:rsidRPr="002E1A18" w:rsidRDefault="00075A69" w:rsidP="0026540F">
      <w:pPr>
        <w:rPr>
          <w:rFonts w:ascii="Times New Roman" w:hAnsi="Times New Roman" w:cs="Times New Roman"/>
        </w:rPr>
      </w:pPr>
    </w:p>
    <w:p w14:paraId="7A6C4752" w14:textId="26F911FF" w:rsidR="00075A69" w:rsidRDefault="00075A69" w:rsidP="0026540F"/>
    <w:p w14:paraId="3C342B32" w14:textId="3869E28C" w:rsidR="00075A69" w:rsidRDefault="00075A69" w:rsidP="0026540F"/>
    <w:p w14:paraId="5124F657" w14:textId="120B4D83" w:rsidR="00075A69" w:rsidRDefault="00075A69" w:rsidP="0026540F"/>
    <w:p w14:paraId="56A94F43" w14:textId="3852B1C7" w:rsidR="00075A69" w:rsidRDefault="00075A69" w:rsidP="0026540F"/>
    <w:p w14:paraId="577B0379" w14:textId="25410D2E" w:rsidR="00075A69" w:rsidRDefault="00075A69" w:rsidP="0026540F"/>
    <w:p w14:paraId="4BA3577B" w14:textId="545FE53F" w:rsidR="00075A69" w:rsidRDefault="00075A69" w:rsidP="0026540F"/>
    <w:p w14:paraId="7DEA7A60" w14:textId="2765A292" w:rsidR="00075A69" w:rsidRDefault="00075A69" w:rsidP="0026540F"/>
    <w:p w14:paraId="011A91E3" w14:textId="735B5295" w:rsidR="00075A69" w:rsidRDefault="00075A69" w:rsidP="0026540F"/>
    <w:p w14:paraId="117C02E9" w14:textId="5D886F7F" w:rsidR="00075A69" w:rsidRDefault="00075A69" w:rsidP="0026540F"/>
    <w:p w14:paraId="562A4695" w14:textId="2EE2AE1A" w:rsidR="00075A69" w:rsidRDefault="00075A69" w:rsidP="0026540F"/>
    <w:p w14:paraId="493DEB78" w14:textId="677F3422" w:rsidR="00075A69" w:rsidRDefault="00075A69" w:rsidP="0026540F"/>
    <w:p w14:paraId="706CFC8D" w14:textId="6B9E9E4F" w:rsidR="0026540F" w:rsidRDefault="0026540F" w:rsidP="0026540F"/>
    <w:p w14:paraId="32464036"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23302F74"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35AE8DE9"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46E2F04F"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60EE1BEC"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3219D461"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17CE03F5"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5B80726B" w14:textId="77777777" w:rsidR="005E166B" w:rsidRDefault="005E166B" w:rsidP="0026540F">
      <w:pPr>
        <w:spacing w:after="0" w:line="240" w:lineRule="auto"/>
        <w:jc w:val="center"/>
        <w:rPr>
          <w:rFonts w:ascii="Times New Roman" w:eastAsia="Times New Roman" w:hAnsi="Times New Roman" w:cs="Times New Roman"/>
          <w:b/>
          <w:sz w:val="24"/>
          <w:szCs w:val="24"/>
          <w:u w:val="single"/>
        </w:rPr>
      </w:pPr>
    </w:p>
    <w:p w14:paraId="74263929" w14:textId="557A9A5B" w:rsidR="0026540F" w:rsidRPr="002E1A18" w:rsidRDefault="002E1A18" w:rsidP="0026540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Change and Continuity </w:t>
      </w:r>
      <w:r w:rsidR="00002513">
        <w:rPr>
          <w:rFonts w:ascii="Times New Roman" w:eastAsia="Times New Roman" w:hAnsi="Times New Roman" w:cs="Times New Roman"/>
          <w:b/>
          <w:sz w:val="24"/>
          <w:szCs w:val="24"/>
          <w:u w:val="single"/>
        </w:rPr>
        <w:t>O</w:t>
      </w:r>
      <w:r w:rsidR="00002513" w:rsidRPr="002E1A18">
        <w:rPr>
          <w:rFonts w:ascii="Times New Roman" w:eastAsia="Times New Roman" w:hAnsi="Times New Roman" w:cs="Times New Roman"/>
          <w:b/>
          <w:sz w:val="24"/>
          <w:szCs w:val="24"/>
          <w:u w:val="single"/>
        </w:rPr>
        <w:t xml:space="preserve">ver </w:t>
      </w:r>
      <w:r w:rsidR="0026540F" w:rsidRPr="002E1A18">
        <w:rPr>
          <w:rFonts w:ascii="Times New Roman" w:eastAsia="Times New Roman" w:hAnsi="Times New Roman" w:cs="Times New Roman"/>
          <w:b/>
          <w:sz w:val="24"/>
          <w:szCs w:val="24"/>
          <w:u w:val="single"/>
        </w:rPr>
        <w:t>Time Chart</w:t>
      </w:r>
    </w:p>
    <w:p w14:paraId="796BC783" w14:textId="77777777" w:rsidR="0026540F" w:rsidRPr="002E1A18" w:rsidRDefault="0026540F" w:rsidP="0026540F">
      <w:pPr>
        <w:spacing w:after="0" w:line="240" w:lineRule="auto"/>
        <w:rPr>
          <w:rFonts w:ascii="Times New Roman" w:eastAsia="Times New Roman" w:hAnsi="Times New Roman" w:cs="Times New Roman"/>
          <w:sz w:val="24"/>
          <w:szCs w:val="24"/>
        </w:rPr>
      </w:pPr>
    </w:p>
    <w:p w14:paraId="36D1E2E7" w14:textId="77777777" w:rsidR="0026540F" w:rsidRPr="002E1A18" w:rsidRDefault="0026540F" w:rsidP="0026540F">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086"/>
        <w:gridCol w:w="3086"/>
      </w:tblGrid>
      <w:tr w:rsidR="0026540F" w:rsidRPr="002E1A18" w14:paraId="22A29D91" w14:textId="77777777" w:rsidTr="005127A5">
        <w:trPr>
          <w:trHeight w:val="710"/>
          <w:jc w:val="center"/>
        </w:trPr>
        <w:tc>
          <w:tcPr>
            <w:tcW w:w="12864" w:type="dxa"/>
            <w:gridSpan w:val="3"/>
            <w:tcBorders>
              <w:top w:val="single" w:sz="2" w:space="0" w:color="000000"/>
              <w:left w:val="single" w:sz="2" w:space="0" w:color="000000"/>
              <w:bottom w:val="single" w:sz="2" w:space="0" w:color="000000"/>
              <w:right w:val="single" w:sz="2" w:space="0" w:color="000000"/>
            </w:tcBorders>
            <w:shd w:val="clear" w:color="auto" w:fill="auto"/>
          </w:tcPr>
          <w:p w14:paraId="2CFA8A91" w14:textId="77777777" w:rsidR="0026540F" w:rsidRPr="002E1A18" w:rsidRDefault="0026540F" w:rsidP="0026540F">
            <w:pPr>
              <w:spacing w:after="0" w:line="240" w:lineRule="auto"/>
              <w:rPr>
                <w:rFonts w:ascii="Times New Roman" w:eastAsia="Times New Roman" w:hAnsi="Times New Roman" w:cs="Times New Roman"/>
                <w:sz w:val="24"/>
                <w:szCs w:val="24"/>
              </w:rPr>
            </w:pPr>
          </w:p>
        </w:tc>
      </w:tr>
      <w:tr w:rsidR="0026540F" w:rsidRPr="002E1A18" w14:paraId="31E246AA" w14:textId="77777777" w:rsidTr="005127A5">
        <w:trPr>
          <w:trHeight w:val="710"/>
          <w:jc w:val="center"/>
        </w:trPr>
        <w:tc>
          <w:tcPr>
            <w:tcW w:w="4288" w:type="dxa"/>
            <w:tcBorders>
              <w:top w:val="single" w:sz="2" w:space="0" w:color="000000"/>
              <w:left w:val="nil"/>
              <w:bottom w:val="single" w:sz="2" w:space="0" w:color="000000"/>
              <w:right w:val="nil"/>
            </w:tcBorders>
            <w:shd w:val="clear" w:color="auto" w:fill="auto"/>
          </w:tcPr>
          <w:p w14:paraId="538382B1" w14:textId="77777777" w:rsidR="0026540F" w:rsidRPr="002E1A18" w:rsidRDefault="0026540F" w:rsidP="0026540F">
            <w:pPr>
              <w:spacing w:after="0" w:line="240" w:lineRule="auto"/>
              <w:rPr>
                <w:rFonts w:ascii="Times New Roman" w:eastAsia="Times New Roman" w:hAnsi="Times New Roman" w:cs="Times New Roman"/>
                <w:sz w:val="24"/>
                <w:szCs w:val="24"/>
              </w:rPr>
            </w:pPr>
          </w:p>
        </w:tc>
        <w:tc>
          <w:tcPr>
            <w:tcW w:w="4288" w:type="dxa"/>
            <w:tcBorders>
              <w:top w:val="single" w:sz="2" w:space="0" w:color="000000"/>
              <w:left w:val="nil"/>
              <w:bottom w:val="single" w:sz="2" w:space="0" w:color="000000"/>
              <w:right w:val="nil"/>
            </w:tcBorders>
            <w:shd w:val="clear" w:color="auto" w:fill="auto"/>
          </w:tcPr>
          <w:p w14:paraId="773990EC" w14:textId="77777777" w:rsidR="0026540F" w:rsidRPr="002E1A18" w:rsidRDefault="0026540F" w:rsidP="002E1A18">
            <w:pPr>
              <w:spacing w:after="0" w:line="240" w:lineRule="auto"/>
              <w:jc w:val="center"/>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TOPIC</w:t>
            </w:r>
          </w:p>
        </w:tc>
        <w:tc>
          <w:tcPr>
            <w:tcW w:w="4289" w:type="dxa"/>
            <w:tcBorders>
              <w:top w:val="single" w:sz="2" w:space="0" w:color="000000"/>
              <w:left w:val="nil"/>
              <w:bottom w:val="single" w:sz="2" w:space="0" w:color="000000"/>
              <w:right w:val="nil"/>
            </w:tcBorders>
            <w:shd w:val="clear" w:color="auto" w:fill="auto"/>
          </w:tcPr>
          <w:p w14:paraId="767998A7" w14:textId="77777777" w:rsidR="0026540F" w:rsidRPr="002E1A18" w:rsidRDefault="0026540F" w:rsidP="0026540F">
            <w:pPr>
              <w:spacing w:after="0" w:line="240" w:lineRule="auto"/>
              <w:rPr>
                <w:rFonts w:ascii="Times New Roman" w:eastAsia="Times New Roman" w:hAnsi="Times New Roman" w:cs="Times New Roman"/>
                <w:sz w:val="24"/>
                <w:szCs w:val="24"/>
              </w:rPr>
            </w:pPr>
          </w:p>
        </w:tc>
      </w:tr>
      <w:tr w:rsidR="0026540F" w:rsidRPr="002E1A18" w14:paraId="49592A56" w14:textId="77777777" w:rsidTr="005127A5">
        <w:trPr>
          <w:trHeight w:val="710"/>
          <w:jc w:val="center"/>
        </w:trPr>
        <w:tc>
          <w:tcPr>
            <w:tcW w:w="4288" w:type="dxa"/>
            <w:tcBorders>
              <w:top w:val="single" w:sz="2" w:space="0" w:color="000000"/>
              <w:left w:val="single" w:sz="2" w:space="0" w:color="000000"/>
              <w:bottom w:val="single" w:sz="2" w:space="0" w:color="000000"/>
              <w:right w:val="nil"/>
            </w:tcBorders>
            <w:shd w:val="clear" w:color="auto" w:fill="auto"/>
          </w:tcPr>
          <w:p w14:paraId="50BDB54F" w14:textId="77777777" w:rsidR="0026540F" w:rsidRPr="002E1A18" w:rsidRDefault="0026540F" w:rsidP="0026540F">
            <w:pPr>
              <w:spacing w:after="0" w:line="240" w:lineRule="auto"/>
              <w:jc w:val="both"/>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Beginning period</w:t>
            </w:r>
          </w:p>
        </w:tc>
        <w:tc>
          <w:tcPr>
            <w:tcW w:w="4288" w:type="dxa"/>
            <w:tcBorders>
              <w:top w:val="single" w:sz="2" w:space="0" w:color="000000"/>
              <w:left w:val="nil"/>
              <w:bottom w:val="single" w:sz="2" w:space="0" w:color="000000"/>
              <w:right w:val="nil"/>
            </w:tcBorders>
            <w:shd w:val="clear" w:color="auto" w:fill="auto"/>
          </w:tcPr>
          <w:p w14:paraId="18E17177" w14:textId="77777777" w:rsidR="0026540F" w:rsidRPr="002E1A18" w:rsidRDefault="0026540F" w:rsidP="0026540F">
            <w:pPr>
              <w:spacing w:after="0" w:line="240" w:lineRule="auto"/>
              <w:rPr>
                <w:rFonts w:ascii="Times New Roman" w:eastAsia="Times New Roman" w:hAnsi="Times New Roman" w:cs="Times New Roman"/>
                <w:sz w:val="24"/>
                <w:szCs w:val="24"/>
              </w:rPr>
            </w:pPr>
          </w:p>
        </w:tc>
        <w:tc>
          <w:tcPr>
            <w:tcW w:w="4289" w:type="dxa"/>
            <w:tcBorders>
              <w:top w:val="single" w:sz="2" w:space="0" w:color="000000"/>
              <w:left w:val="nil"/>
              <w:bottom w:val="single" w:sz="2" w:space="0" w:color="000000"/>
              <w:right w:val="single" w:sz="2" w:space="0" w:color="000000"/>
            </w:tcBorders>
            <w:shd w:val="clear" w:color="auto" w:fill="auto"/>
          </w:tcPr>
          <w:p w14:paraId="1BCAACF0" w14:textId="77777777" w:rsidR="0026540F" w:rsidRPr="002E1A18" w:rsidRDefault="0026540F" w:rsidP="0026540F">
            <w:pPr>
              <w:spacing w:after="0" w:line="240" w:lineRule="auto"/>
              <w:jc w:val="right"/>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End period</w:t>
            </w:r>
          </w:p>
        </w:tc>
      </w:tr>
      <w:tr w:rsidR="0026540F" w:rsidRPr="002E1A18" w14:paraId="3FBA3E4F" w14:textId="77777777" w:rsidTr="005127A5">
        <w:trPr>
          <w:trHeight w:val="2211"/>
          <w:jc w:val="center"/>
        </w:trPr>
        <w:tc>
          <w:tcPr>
            <w:tcW w:w="4288" w:type="dxa"/>
            <w:tcBorders>
              <w:top w:val="single" w:sz="2" w:space="0" w:color="000000"/>
              <w:left w:val="single" w:sz="2" w:space="0" w:color="000000"/>
              <w:bottom w:val="single" w:sz="2" w:space="0" w:color="000000"/>
              <w:right w:val="single" w:sz="2" w:space="0" w:color="000000"/>
            </w:tcBorders>
            <w:shd w:val="clear" w:color="auto" w:fill="auto"/>
          </w:tcPr>
          <w:p w14:paraId="7CB9F317"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Change</w:t>
            </w:r>
          </w:p>
        </w:tc>
        <w:tc>
          <w:tcPr>
            <w:tcW w:w="4288" w:type="dxa"/>
            <w:tcBorders>
              <w:top w:val="single" w:sz="2" w:space="0" w:color="000000"/>
              <w:left w:val="single" w:sz="2" w:space="0" w:color="000000"/>
              <w:bottom w:val="single" w:sz="2" w:space="0" w:color="000000"/>
              <w:right w:val="single" w:sz="2" w:space="0" w:color="000000"/>
            </w:tcBorders>
            <w:shd w:val="clear" w:color="auto" w:fill="auto"/>
          </w:tcPr>
          <w:p w14:paraId="04AFAEFF"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Change</w:t>
            </w:r>
          </w:p>
        </w:tc>
        <w:tc>
          <w:tcPr>
            <w:tcW w:w="4289" w:type="dxa"/>
            <w:tcBorders>
              <w:top w:val="single" w:sz="2" w:space="0" w:color="000000"/>
              <w:left w:val="single" w:sz="2" w:space="0" w:color="000000"/>
              <w:bottom w:val="single" w:sz="2" w:space="0" w:color="000000"/>
              <w:right w:val="single" w:sz="2" w:space="0" w:color="000000"/>
            </w:tcBorders>
            <w:shd w:val="clear" w:color="auto" w:fill="auto"/>
          </w:tcPr>
          <w:p w14:paraId="62D92701"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Change</w:t>
            </w:r>
          </w:p>
        </w:tc>
      </w:tr>
      <w:tr w:rsidR="0026540F" w:rsidRPr="002E1A18" w14:paraId="096A0740" w14:textId="77777777" w:rsidTr="005127A5">
        <w:trPr>
          <w:trHeight w:val="2101"/>
          <w:jc w:val="center"/>
        </w:trPr>
        <w:tc>
          <w:tcPr>
            <w:tcW w:w="4288" w:type="dxa"/>
            <w:tcBorders>
              <w:top w:val="single" w:sz="2" w:space="0" w:color="000000"/>
              <w:left w:val="single" w:sz="2" w:space="0" w:color="000000"/>
              <w:bottom w:val="single" w:sz="2" w:space="0" w:color="000000"/>
              <w:right w:val="single" w:sz="2" w:space="0" w:color="000000"/>
            </w:tcBorders>
            <w:shd w:val="clear" w:color="auto" w:fill="auto"/>
          </w:tcPr>
          <w:p w14:paraId="66F53A95"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Why?</w:t>
            </w:r>
          </w:p>
        </w:tc>
        <w:tc>
          <w:tcPr>
            <w:tcW w:w="4288" w:type="dxa"/>
            <w:tcBorders>
              <w:top w:val="single" w:sz="2" w:space="0" w:color="000000"/>
              <w:left w:val="single" w:sz="2" w:space="0" w:color="000000"/>
              <w:bottom w:val="single" w:sz="2" w:space="0" w:color="000000"/>
              <w:right w:val="single" w:sz="2" w:space="0" w:color="000000"/>
            </w:tcBorders>
            <w:shd w:val="clear" w:color="auto" w:fill="auto"/>
          </w:tcPr>
          <w:p w14:paraId="68D556D2"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Why?</w:t>
            </w:r>
          </w:p>
        </w:tc>
        <w:tc>
          <w:tcPr>
            <w:tcW w:w="4289" w:type="dxa"/>
            <w:tcBorders>
              <w:top w:val="single" w:sz="2" w:space="0" w:color="000000"/>
              <w:left w:val="single" w:sz="2" w:space="0" w:color="000000"/>
              <w:bottom w:val="single" w:sz="2" w:space="0" w:color="000000"/>
              <w:right w:val="single" w:sz="2" w:space="0" w:color="000000"/>
            </w:tcBorders>
            <w:shd w:val="clear" w:color="auto" w:fill="auto"/>
          </w:tcPr>
          <w:p w14:paraId="5B709752"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Why?</w:t>
            </w:r>
          </w:p>
        </w:tc>
      </w:tr>
      <w:tr w:rsidR="0026540F" w:rsidRPr="002E1A18" w14:paraId="23CAE7B6" w14:textId="77777777" w:rsidTr="005127A5">
        <w:trPr>
          <w:trHeight w:val="710"/>
          <w:jc w:val="center"/>
        </w:trPr>
        <w:tc>
          <w:tcPr>
            <w:tcW w:w="12864" w:type="dxa"/>
            <w:gridSpan w:val="3"/>
            <w:tcBorders>
              <w:top w:val="single" w:sz="2" w:space="0" w:color="000000"/>
              <w:left w:val="nil"/>
              <w:bottom w:val="single" w:sz="4" w:space="0" w:color="auto"/>
              <w:right w:val="nil"/>
            </w:tcBorders>
            <w:shd w:val="clear" w:color="auto" w:fill="auto"/>
            <w:vAlign w:val="bottom"/>
          </w:tcPr>
          <w:p w14:paraId="43A4C94A" w14:textId="77777777" w:rsidR="0026540F" w:rsidRPr="002E1A18" w:rsidRDefault="0026540F" w:rsidP="0026540F">
            <w:pPr>
              <w:spacing w:after="0" w:line="240" w:lineRule="auto"/>
              <w:jc w:val="center"/>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What stays the same?</w:t>
            </w:r>
          </w:p>
        </w:tc>
      </w:tr>
      <w:tr w:rsidR="0026540F" w:rsidRPr="002E1A18" w14:paraId="2C30B693" w14:textId="77777777" w:rsidTr="005127A5">
        <w:trPr>
          <w:trHeight w:val="710"/>
          <w:jc w:val="center"/>
        </w:trPr>
        <w:tc>
          <w:tcPr>
            <w:tcW w:w="12864" w:type="dxa"/>
            <w:gridSpan w:val="3"/>
            <w:tcBorders>
              <w:top w:val="single" w:sz="4" w:space="0" w:color="auto"/>
            </w:tcBorders>
            <w:shd w:val="clear" w:color="auto" w:fill="auto"/>
          </w:tcPr>
          <w:p w14:paraId="3A280410" w14:textId="77777777" w:rsidR="0026540F" w:rsidRPr="002E1A18" w:rsidRDefault="0026540F" w:rsidP="0026540F">
            <w:pPr>
              <w:spacing w:after="0" w:line="240" w:lineRule="auto"/>
              <w:rPr>
                <w:rFonts w:ascii="Times New Roman" w:eastAsia="Times New Roman" w:hAnsi="Times New Roman" w:cs="Times New Roman"/>
                <w:sz w:val="24"/>
                <w:szCs w:val="24"/>
              </w:rPr>
            </w:pPr>
          </w:p>
        </w:tc>
      </w:tr>
      <w:tr w:rsidR="0026540F" w:rsidRPr="002E1A18" w14:paraId="38788994" w14:textId="77777777" w:rsidTr="005127A5">
        <w:trPr>
          <w:trHeight w:val="749"/>
          <w:jc w:val="center"/>
        </w:trPr>
        <w:tc>
          <w:tcPr>
            <w:tcW w:w="12864" w:type="dxa"/>
            <w:gridSpan w:val="3"/>
            <w:shd w:val="clear" w:color="auto" w:fill="auto"/>
            <w:vAlign w:val="center"/>
          </w:tcPr>
          <w:p w14:paraId="63D8FA4B" w14:textId="77777777" w:rsidR="0026540F" w:rsidRPr="002E1A18" w:rsidRDefault="0026540F" w:rsidP="0026540F">
            <w:pPr>
              <w:spacing w:after="0" w:line="240" w:lineRule="auto"/>
              <w:rPr>
                <w:rFonts w:ascii="Times New Roman" w:eastAsia="Times New Roman" w:hAnsi="Times New Roman" w:cs="Times New Roman"/>
                <w:sz w:val="24"/>
                <w:szCs w:val="24"/>
              </w:rPr>
            </w:pPr>
            <w:r w:rsidRPr="002E1A18">
              <w:rPr>
                <w:rFonts w:ascii="Times New Roman" w:eastAsia="Times New Roman" w:hAnsi="Times New Roman" w:cs="Times New Roman"/>
                <w:sz w:val="24"/>
                <w:szCs w:val="24"/>
              </w:rPr>
              <w:t>Why?</w:t>
            </w:r>
          </w:p>
          <w:p w14:paraId="160707BC" w14:textId="77777777" w:rsidR="0026540F" w:rsidRPr="002E1A18" w:rsidRDefault="0026540F" w:rsidP="0026540F">
            <w:pPr>
              <w:spacing w:after="0" w:line="240" w:lineRule="auto"/>
              <w:rPr>
                <w:rFonts w:ascii="Times New Roman" w:eastAsia="Times New Roman" w:hAnsi="Times New Roman" w:cs="Times New Roman"/>
                <w:sz w:val="24"/>
                <w:szCs w:val="24"/>
              </w:rPr>
            </w:pPr>
          </w:p>
          <w:p w14:paraId="26C06DC6" w14:textId="77777777" w:rsidR="0026540F" w:rsidRPr="002E1A18" w:rsidRDefault="0026540F" w:rsidP="0026540F">
            <w:pPr>
              <w:spacing w:after="0" w:line="240" w:lineRule="auto"/>
              <w:rPr>
                <w:rFonts w:ascii="Times New Roman" w:eastAsia="Times New Roman" w:hAnsi="Times New Roman" w:cs="Times New Roman"/>
                <w:sz w:val="24"/>
                <w:szCs w:val="24"/>
              </w:rPr>
            </w:pPr>
          </w:p>
          <w:p w14:paraId="3F3FFA6E" w14:textId="77777777" w:rsidR="0026540F" w:rsidRPr="002E1A18" w:rsidRDefault="0026540F" w:rsidP="0026540F">
            <w:pPr>
              <w:spacing w:after="0" w:line="240" w:lineRule="auto"/>
              <w:rPr>
                <w:rFonts w:ascii="Times New Roman" w:eastAsia="Times New Roman" w:hAnsi="Times New Roman" w:cs="Times New Roman"/>
                <w:sz w:val="24"/>
                <w:szCs w:val="24"/>
              </w:rPr>
            </w:pPr>
          </w:p>
          <w:p w14:paraId="14771BF7" w14:textId="77777777" w:rsidR="0026540F" w:rsidRPr="002E1A18" w:rsidRDefault="0026540F" w:rsidP="0026540F">
            <w:pPr>
              <w:spacing w:after="0" w:line="240" w:lineRule="auto"/>
              <w:rPr>
                <w:rFonts w:ascii="Times New Roman" w:eastAsia="Times New Roman" w:hAnsi="Times New Roman" w:cs="Times New Roman"/>
                <w:sz w:val="24"/>
                <w:szCs w:val="24"/>
              </w:rPr>
            </w:pPr>
          </w:p>
        </w:tc>
      </w:tr>
    </w:tbl>
    <w:p w14:paraId="4469557B" w14:textId="77777777" w:rsidR="0026540F" w:rsidRPr="0026540F" w:rsidRDefault="0026540F" w:rsidP="0026540F"/>
    <w:sectPr w:rsidR="0026540F" w:rsidRPr="002654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ABDC" w14:textId="77777777" w:rsidR="00E80038" w:rsidRDefault="00E80038" w:rsidP="002E1A18">
      <w:pPr>
        <w:spacing w:after="0" w:line="240" w:lineRule="auto"/>
      </w:pPr>
      <w:r>
        <w:separator/>
      </w:r>
    </w:p>
  </w:endnote>
  <w:endnote w:type="continuationSeparator" w:id="0">
    <w:p w14:paraId="73108C78" w14:textId="77777777" w:rsidR="00E80038" w:rsidRDefault="00E80038" w:rsidP="002E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A8CFB" w14:textId="33E21986" w:rsidR="002E1A18" w:rsidRPr="002E1A18" w:rsidRDefault="002E1A18">
    <w:pPr>
      <w:pStyle w:val="Footer"/>
      <w:rPr>
        <w:rFonts w:ascii="Times New Roman" w:hAnsi="Times New Roman" w:cs="Times New Roman"/>
        <w:sz w:val="24"/>
        <w:szCs w:val="24"/>
      </w:rPr>
    </w:pPr>
    <w:r w:rsidRPr="002E1A18">
      <w:rPr>
        <w:rFonts w:ascii="Times New Roman" w:hAnsi="Times New Roman" w:cs="Times New Roman"/>
        <w:sz w:val="24"/>
        <w:szCs w:val="24"/>
      </w:rPr>
      <w:t xml:space="preserve">South Carolina Department of Education </w:t>
    </w:r>
  </w:p>
  <w:p w14:paraId="03F9FB21" w14:textId="3B9D77F4" w:rsidR="002E1A18" w:rsidRPr="002E1A18" w:rsidRDefault="002E1A18">
    <w:pPr>
      <w:pStyle w:val="Footer"/>
      <w:rPr>
        <w:rFonts w:ascii="Times New Roman" w:hAnsi="Times New Roman" w:cs="Times New Roman"/>
        <w:sz w:val="24"/>
        <w:szCs w:val="24"/>
      </w:rPr>
    </w:pPr>
    <w:r w:rsidRPr="002E1A18">
      <w:rPr>
        <w:rFonts w:ascii="Times New Roman" w:hAnsi="Times New Roman" w:cs="Times New Roman"/>
        <w:sz w:val="24"/>
        <w:szCs w:val="24"/>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8E72" w14:textId="77777777" w:rsidR="00E80038" w:rsidRDefault="00E80038" w:rsidP="002E1A18">
      <w:pPr>
        <w:spacing w:after="0" w:line="240" w:lineRule="auto"/>
      </w:pPr>
      <w:r>
        <w:separator/>
      </w:r>
    </w:p>
  </w:footnote>
  <w:footnote w:type="continuationSeparator" w:id="0">
    <w:p w14:paraId="3481541F" w14:textId="77777777" w:rsidR="00E80038" w:rsidRDefault="00E80038" w:rsidP="002E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703BE" w14:textId="21BD3C23" w:rsidR="002E1A18" w:rsidRPr="002E1A18" w:rsidRDefault="002E1A18">
    <w:pPr>
      <w:pStyle w:val="Header"/>
      <w:rPr>
        <w:rFonts w:ascii="Times New Roman" w:hAnsi="Times New Roman" w:cs="Times New Roman"/>
        <w:sz w:val="24"/>
        <w:szCs w:val="24"/>
      </w:rPr>
    </w:pPr>
    <w:r>
      <w:tab/>
    </w:r>
    <w:r>
      <w:tab/>
    </w:r>
    <w:r w:rsidRPr="002E1A18">
      <w:rPr>
        <w:rFonts w:ascii="Times New Roman" w:hAnsi="Times New Roman" w:cs="Times New Roman"/>
        <w:sz w:val="24"/>
        <w:szCs w:val="24"/>
      </w:rPr>
      <w:t>Dr. Benjamin Glover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08F0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4D90"/>
    <w:multiLevelType w:val="hybridMultilevel"/>
    <w:tmpl w:val="AD58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D792E"/>
    <w:multiLevelType w:val="hybridMultilevel"/>
    <w:tmpl w:val="2E5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A3861"/>
    <w:multiLevelType w:val="hybridMultilevel"/>
    <w:tmpl w:val="3F3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A7B4F"/>
    <w:multiLevelType w:val="hybridMultilevel"/>
    <w:tmpl w:val="C46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78"/>
    <w:rsid w:val="00002513"/>
    <w:rsid w:val="000069CB"/>
    <w:rsid w:val="00075A69"/>
    <w:rsid w:val="00082882"/>
    <w:rsid w:val="00223A92"/>
    <w:rsid w:val="0026540F"/>
    <w:rsid w:val="002A79BD"/>
    <w:rsid w:val="002E1A18"/>
    <w:rsid w:val="003B0878"/>
    <w:rsid w:val="00441453"/>
    <w:rsid w:val="004F7066"/>
    <w:rsid w:val="005E166B"/>
    <w:rsid w:val="005E26F1"/>
    <w:rsid w:val="00615DF1"/>
    <w:rsid w:val="0063022E"/>
    <w:rsid w:val="00793C1E"/>
    <w:rsid w:val="007A0534"/>
    <w:rsid w:val="008A0CCA"/>
    <w:rsid w:val="00902BC6"/>
    <w:rsid w:val="00A851D1"/>
    <w:rsid w:val="00B86B3E"/>
    <w:rsid w:val="00B938E0"/>
    <w:rsid w:val="00BD1147"/>
    <w:rsid w:val="00C87980"/>
    <w:rsid w:val="00CB2A89"/>
    <w:rsid w:val="00CF620B"/>
    <w:rsid w:val="00D25829"/>
    <w:rsid w:val="00D267C3"/>
    <w:rsid w:val="00D47A68"/>
    <w:rsid w:val="00DE5F7B"/>
    <w:rsid w:val="00E06FB4"/>
    <w:rsid w:val="00E80038"/>
    <w:rsid w:val="00F26618"/>
    <w:rsid w:val="00F3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2C190"/>
  <w15:chartTrackingRefBased/>
  <w15:docId w15:val="{E0A4065F-CC4C-4273-AB79-5ED86BDC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878"/>
    <w:pPr>
      <w:ind w:left="720"/>
      <w:contextualSpacing/>
    </w:pPr>
  </w:style>
  <w:style w:type="character" w:styleId="Hyperlink">
    <w:name w:val="Hyperlink"/>
    <w:basedOn w:val="DefaultParagraphFont"/>
    <w:uiPriority w:val="99"/>
    <w:unhideWhenUsed/>
    <w:rsid w:val="003B0878"/>
    <w:rPr>
      <w:color w:val="0563C1" w:themeColor="hyperlink"/>
      <w:u w:val="single"/>
    </w:rPr>
  </w:style>
  <w:style w:type="paragraph" w:styleId="NormalWeb">
    <w:name w:val="Normal (Web)"/>
    <w:basedOn w:val="Normal"/>
    <w:uiPriority w:val="99"/>
    <w:unhideWhenUsed/>
    <w:rsid w:val="003B0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06FB4"/>
    <w:rPr>
      <w:color w:val="605E5C"/>
      <w:shd w:val="clear" w:color="auto" w:fill="E1DFDD"/>
    </w:rPr>
  </w:style>
  <w:style w:type="paragraph" w:styleId="Header">
    <w:name w:val="header"/>
    <w:basedOn w:val="Normal"/>
    <w:link w:val="HeaderChar"/>
    <w:uiPriority w:val="99"/>
    <w:unhideWhenUsed/>
    <w:rsid w:val="002E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18"/>
  </w:style>
  <w:style w:type="paragraph" w:styleId="Footer">
    <w:name w:val="footer"/>
    <w:basedOn w:val="Normal"/>
    <w:link w:val="FooterChar"/>
    <w:uiPriority w:val="99"/>
    <w:unhideWhenUsed/>
    <w:rsid w:val="002E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18"/>
  </w:style>
  <w:style w:type="character" w:styleId="CommentReference">
    <w:name w:val="annotation reference"/>
    <w:basedOn w:val="DefaultParagraphFont"/>
    <w:uiPriority w:val="99"/>
    <w:semiHidden/>
    <w:unhideWhenUsed/>
    <w:rsid w:val="000069CB"/>
    <w:rPr>
      <w:sz w:val="16"/>
      <w:szCs w:val="16"/>
    </w:rPr>
  </w:style>
  <w:style w:type="paragraph" w:styleId="CommentText">
    <w:name w:val="annotation text"/>
    <w:basedOn w:val="Normal"/>
    <w:link w:val="CommentTextChar"/>
    <w:uiPriority w:val="99"/>
    <w:semiHidden/>
    <w:unhideWhenUsed/>
    <w:rsid w:val="000069CB"/>
    <w:pPr>
      <w:spacing w:line="240" w:lineRule="auto"/>
    </w:pPr>
    <w:rPr>
      <w:sz w:val="20"/>
      <w:szCs w:val="20"/>
    </w:rPr>
  </w:style>
  <w:style w:type="character" w:customStyle="1" w:styleId="CommentTextChar">
    <w:name w:val="Comment Text Char"/>
    <w:basedOn w:val="DefaultParagraphFont"/>
    <w:link w:val="CommentText"/>
    <w:uiPriority w:val="99"/>
    <w:semiHidden/>
    <w:rsid w:val="000069CB"/>
    <w:rPr>
      <w:sz w:val="20"/>
      <w:szCs w:val="20"/>
    </w:rPr>
  </w:style>
  <w:style w:type="paragraph" w:styleId="CommentSubject">
    <w:name w:val="annotation subject"/>
    <w:basedOn w:val="CommentText"/>
    <w:next w:val="CommentText"/>
    <w:link w:val="CommentSubjectChar"/>
    <w:uiPriority w:val="99"/>
    <w:semiHidden/>
    <w:unhideWhenUsed/>
    <w:rsid w:val="000069CB"/>
    <w:rPr>
      <w:b/>
      <w:bCs/>
    </w:rPr>
  </w:style>
  <w:style w:type="character" w:customStyle="1" w:styleId="CommentSubjectChar">
    <w:name w:val="Comment Subject Char"/>
    <w:basedOn w:val="CommentTextChar"/>
    <w:link w:val="CommentSubject"/>
    <w:uiPriority w:val="99"/>
    <w:semiHidden/>
    <w:rsid w:val="000069CB"/>
    <w:rPr>
      <w:b/>
      <w:bCs/>
      <w:sz w:val="20"/>
      <w:szCs w:val="20"/>
    </w:rPr>
  </w:style>
  <w:style w:type="paragraph" w:styleId="BalloonText">
    <w:name w:val="Balloon Text"/>
    <w:basedOn w:val="Normal"/>
    <w:link w:val="BalloonTextChar"/>
    <w:uiPriority w:val="99"/>
    <w:semiHidden/>
    <w:unhideWhenUsed/>
    <w:rsid w:val="00006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fricanamerican.com/wp-content/uploads/2019/10/scde_10722_01_2020_African_American_History_Calendar_For_web_09.pdf" TargetMode="External"/><Relationship Id="rId3" Type="http://schemas.openxmlformats.org/officeDocument/2006/relationships/settings" Target="settings.xml"/><Relationship Id="rId7" Type="http://schemas.openxmlformats.org/officeDocument/2006/relationships/hyperlink" Target="https://www.emanuelmovi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2</cp:revision>
  <dcterms:created xsi:type="dcterms:W3CDTF">2019-12-18T22:50:00Z</dcterms:created>
  <dcterms:modified xsi:type="dcterms:W3CDTF">2019-12-18T22:50:00Z</dcterms:modified>
</cp:coreProperties>
</file>